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AE" w:rsidRDefault="00B431AE" w:rsidP="00B431AE">
      <w:pPr>
        <w:rPr>
          <w:b/>
          <w:sz w:val="36"/>
          <w:szCs w:val="36"/>
        </w:rPr>
      </w:pPr>
      <w:r w:rsidRPr="006B3698">
        <w:rPr>
          <w:b/>
          <w:sz w:val="36"/>
          <w:szCs w:val="36"/>
        </w:rPr>
        <w:t xml:space="preserve"> Muster Geschäftsordnung</w:t>
      </w:r>
    </w:p>
    <w:p w:rsidR="006B3698" w:rsidRDefault="006B3698" w:rsidP="00B431AE">
      <w:pPr>
        <w:rPr>
          <w:b/>
          <w:sz w:val="36"/>
          <w:szCs w:val="36"/>
        </w:rPr>
      </w:pPr>
    </w:p>
    <w:p w:rsidR="006B3698" w:rsidRPr="006B3698" w:rsidRDefault="006B3698" w:rsidP="00B431AE">
      <w:pPr>
        <w:rPr>
          <w:b/>
          <w:sz w:val="36"/>
          <w:szCs w:val="36"/>
        </w:rPr>
      </w:pPr>
    </w:p>
    <w:p w:rsidR="00B431AE" w:rsidRDefault="00B431AE" w:rsidP="00B431AE">
      <w:r>
        <w:t>Art. 1 Allgemeines</w:t>
      </w:r>
    </w:p>
    <w:p w:rsidR="00B431AE" w:rsidRDefault="00B431AE" w:rsidP="00B431AE">
      <w:r>
        <w:t>Art 2 Akkreditierung</w:t>
      </w:r>
    </w:p>
    <w:p w:rsidR="00B431AE" w:rsidRDefault="00B431AE" w:rsidP="00B431AE">
      <w:r>
        <w:t>Art. 3 Versammlungsämter</w:t>
      </w:r>
    </w:p>
    <w:p w:rsidR="00B431AE" w:rsidRDefault="00B431AE" w:rsidP="00B431AE">
      <w:r>
        <w:tab/>
        <w:t xml:space="preserve">Art. 3.1 </w:t>
      </w:r>
      <w:proofErr w:type="spellStart"/>
      <w:r>
        <w:t>Versammlungsleiter</w:t>
      </w:r>
      <w:r w:rsidR="00BC00A3">
        <w:t>In</w:t>
      </w:r>
      <w:proofErr w:type="spellEnd"/>
    </w:p>
    <w:p w:rsidR="00B431AE" w:rsidRDefault="00B431AE" w:rsidP="00B431AE">
      <w:r>
        <w:tab/>
        <w:t xml:space="preserve">Art. 3.2 </w:t>
      </w:r>
      <w:proofErr w:type="spellStart"/>
      <w:r>
        <w:t>Wahlleiter</w:t>
      </w:r>
      <w:r w:rsidR="00BC00A3">
        <w:t>In</w:t>
      </w:r>
      <w:proofErr w:type="spellEnd"/>
    </w:p>
    <w:p w:rsidR="00B431AE" w:rsidRDefault="00B431AE" w:rsidP="00B431AE">
      <w:r>
        <w:t>Art. 4 Anträge</w:t>
      </w:r>
    </w:p>
    <w:p w:rsidR="00B431AE" w:rsidRDefault="00B431AE" w:rsidP="00B431AE">
      <w:r>
        <w:tab/>
        <w:t>Art. 4.1 Antrag auf Schließung der Redner</w:t>
      </w:r>
      <w:r w:rsidR="00BC00A3">
        <w:t>Innen</w:t>
      </w:r>
      <w:r>
        <w:t>liste</w:t>
      </w:r>
    </w:p>
    <w:p w:rsidR="00B431AE" w:rsidRDefault="00B431AE" w:rsidP="00B431AE">
      <w:r>
        <w:tab/>
        <w:t>Art. 4.2 Antrag auf Änderung der Tagesordnung</w:t>
      </w:r>
    </w:p>
    <w:p w:rsidR="00B431AE" w:rsidRDefault="00B431AE" w:rsidP="00B431AE">
      <w:r>
        <w:tab/>
        <w:t>Art. 4.3 Antrag auf Änderung der Geschäftsordnung</w:t>
      </w:r>
    </w:p>
    <w:p w:rsidR="00B431AE" w:rsidRDefault="00B431AE" w:rsidP="00B431AE">
      <w:r>
        <w:tab/>
        <w:t>Art. 4.4 Antrag auf Einholung eines Meinungsbildes</w:t>
      </w:r>
    </w:p>
    <w:p w:rsidR="00B431AE" w:rsidRDefault="00B431AE" w:rsidP="00B431AE">
      <w:r>
        <w:tab/>
        <w:t>Art. 4.5 Antrag auf Vertagung der Sitzung</w:t>
      </w:r>
    </w:p>
    <w:p w:rsidR="00B431AE" w:rsidRDefault="00B431AE" w:rsidP="00B431AE">
      <w:r>
        <w:t>Art. 4.6 Antrag auf Unterbrechung der Sitzung</w:t>
      </w:r>
    </w:p>
    <w:p w:rsidR="00B431AE" w:rsidRDefault="00B431AE" w:rsidP="00B431AE">
      <w:r>
        <w:t>Art. 4.7 Antrag auf Begrenzung der Redezeit</w:t>
      </w:r>
    </w:p>
    <w:p w:rsidR="00B431AE" w:rsidRDefault="00B431AE" w:rsidP="00B431AE">
      <w:r>
        <w:t>Art. 5 Kandidaturen</w:t>
      </w:r>
    </w:p>
    <w:p w:rsidR="00B431AE" w:rsidRDefault="00B431AE" w:rsidP="00B431AE">
      <w:r>
        <w:t>Art. 6 Wahlordnung</w:t>
      </w:r>
    </w:p>
    <w:p w:rsidR="00B431AE" w:rsidRDefault="00B431AE" w:rsidP="00B431AE">
      <w:r>
        <w:tab/>
        <w:t>Art. 6.1 Abstimmungen</w:t>
      </w:r>
    </w:p>
    <w:p w:rsidR="00B431AE" w:rsidRDefault="00B431AE" w:rsidP="00B431AE">
      <w:r>
        <w:tab/>
      </w:r>
      <w:r w:rsidR="006B3698">
        <w:tab/>
      </w:r>
      <w:r>
        <w:t>Art. 6.1.1 Abstimmungen über Geschäftsordnungsanträge</w:t>
      </w:r>
    </w:p>
    <w:p w:rsidR="00B431AE" w:rsidRDefault="00B431AE" w:rsidP="00B431AE">
      <w:r>
        <w:tab/>
      </w:r>
      <w:r w:rsidR="006B3698">
        <w:tab/>
      </w:r>
      <w:r>
        <w:t xml:space="preserve">Art. 6.1.2 Abstimmungen über allgemeine Anträge und über Änderung der Satzung </w:t>
      </w:r>
      <w:r w:rsidR="006B3698">
        <w:tab/>
      </w:r>
      <w:r w:rsidR="006B3698">
        <w:tab/>
      </w:r>
      <w:r>
        <w:t>oder des Parteiprogramms</w:t>
      </w:r>
    </w:p>
    <w:p w:rsidR="00B431AE" w:rsidRDefault="00B431AE" w:rsidP="00B431AE">
      <w:r>
        <w:tab/>
        <w:t>Art. 6.2 Wahlen</w:t>
      </w:r>
    </w:p>
    <w:p w:rsidR="00B431AE" w:rsidRDefault="00B431AE" w:rsidP="00B431AE">
      <w:r>
        <w:t xml:space="preserve">Art. 7 </w:t>
      </w:r>
      <w:proofErr w:type="spellStart"/>
      <w:r>
        <w:t>Schlußbestimmungen</w:t>
      </w:r>
      <w:proofErr w:type="spellEnd"/>
    </w:p>
    <w:p w:rsidR="00B431AE" w:rsidRDefault="00B431AE" w:rsidP="00B431AE"/>
    <w:p w:rsidR="00B431AE" w:rsidRDefault="00B431AE" w:rsidP="00B431AE"/>
    <w:p w:rsidR="006B3698" w:rsidRDefault="006B3698" w:rsidP="00B431AE"/>
    <w:p w:rsidR="00B431AE" w:rsidRPr="006B3698" w:rsidRDefault="00B431AE" w:rsidP="00B431AE">
      <w:pPr>
        <w:rPr>
          <w:b/>
          <w:sz w:val="28"/>
          <w:szCs w:val="28"/>
        </w:rPr>
      </w:pPr>
      <w:r w:rsidRPr="006B3698">
        <w:rPr>
          <w:b/>
          <w:sz w:val="28"/>
          <w:szCs w:val="28"/>
        </w:rPr>
        <w:lastRenderedPageBreak/>
        <w:t>Art. 1 Allgemeines</w:t>
      </w:r>
    </w:p>
    <w:p w:rsidR="00B431AE" w:rsidRDefault="00B431AE" w:rsidP="00B431AE">
      <w:r>
        <w:t xml:space="preserve">(1) Nimmt ein </w:t>
      </w:r>
      <w:proofErr w:type="spellStart"/>
      <w:r>
        <w:t>Pirat</w:t>
      </w:r>
      <w:r w:rsidR="00395CAC">
        <w:t>In</w:t>
      </w:r>
      <w:proofErr w:type="spellEnd"/>
      <w:r>
        <w:t xml:space="preserve"> gar</w:t>
      </w:r>
      <w:r w:rsidR="00395CAC">
        <w:t xml:space="preserve"> nicht </w:t>
      </w:r>
      <w:r>
        <w:t xml:space="preserve"> oder nur an Teilen der Versammlung teil, so entstehen hieraus keine rückwirkenden Rechte, insbesondere ist keine Anfechtung von Wahlergebnissen oder Entscheidungen möglich.</w:t>
      </w:r>
    </w:p>
    <w:p w:rsidR="00B431AE" w:rsidRDefault="00B431AE" w:rsidP="00B431AE"/>
    <w:p w:rsidR="00B431AE" w:rsidRDefault="00B431AE" w:rsidP="00B431AE">
      <w:r>
        <w:t>(2) Ämter und Befugnisse der Versammlung enden, wenn nicht ausdrücklich anders bestimmt, mit Ende der Versammlung.</w:t>
      </w:r>
    </w:p>
    <w:p w:rsidR="00B431AE" w:rsidRDefault="00B431AE" w:rsidP="00B431AE"/>
    <w:p w:rsidR="00B431AE" w:rsidRDefault="00B431AE" w:rsidP="00B431AE">
      <w:r>
        <w:t>(3) Das Protokoll der Versammlung, das mindestens</w:t>
      </w:r>
    </w:p>
    <w:p w:rsidR="00B431AE" w:rsidRDefault="00B431AE" w:rsidP="00B431AE">
      <w:r>
        <w:t xml:space="preserve">* die gestellten Anträge im Wortlaut </w:t>
      </w:r>
    </w:p>
    <w:p w:rsidR="00B431AE" w:rsidRDefault="00B431AE" w:rsidP="00B431AE">
      <w:r>
        <w:t xml:space="preserve">* Ergebnisse aller Abstimmungen über die Anträge und </w:t>
      </w:r>
    </w:p>
    <w:p w:rsidR="00B431AE" w:rsidRDefault="00B431AE" w:rsidP="00B431AE">
      <w:r>
        <w:t xml:space="preserve">* das Wahlprotokoll (falls eines vorhanden ist) </w:t>
      </w:r>
    </w:p>
    <w:p w:rsidR="00B431AE" w:rsidRDefault="00B431AE" w:rsidP="00B431AE">
      <w:r>
        <w:t xml:space="preserve">zu enthalten hat, wird durch Unterschrift </w:t>
      </w:r>
      <w:proofErr w:type="spellStart"/>
      <w:r>
        <w:t>Versammlungsleiter</w:t>
      </w:r>
      <w:r w:rsidR="00395CAC">
        <w:t>In</w:t>
      </w:r>
      <w:proofErr w:type="spellEnd"/>
      <w:r>
        <w:t xml:space="preserve">, </w:t>
      </w:r>
      <w:proofErr w:type="spellStart"/>
      <w:r>
        <w:t>Wahlleiter</w:t>
      </w:r>
      <w:r w:rsidR="00395CAC">
        <w:t>In</w:t>
      </w:r>
      <w:proofErr w:type="spellEnd"/>
      <w:r>
        <w:t xml:space="preserve"> und  neu gewählte</w:t>
      </w:r>
      <w:r w:rsidR="00395CAC">
        <w:t>/</w:t>
      </w:r>
      <w:r>
        <w:t>n Vorsitzende</w:t>
      </w:r>
      <w:r w:rsidR="00395CAC">
        <w:t>/</w:t>
      </w:r>
      <w:r>
        <w:t>n oder  stellvertretende</w:t>
      </w:r>
      <w:r w:rsidR="00395CAC">
        <w:t>/</w:t>
      </w:r>
      <w:r>
        <w:t>n Vorsitzende</w:t>
      </w:r>
      <w:r w:rsidR="00395CAC">
        <w:t>/</w:t>
      </w:r>
      <w:r>
        <w:t xml:space="preserve">n beurkundet. Es ist den </w:t>
      </w:r>
      <w:proofErr w:type="spellStart"/>
      <w:r w:rsidR="00395CAC">
        <w:t>PiratInnen</w:t>
      </w:r>
      <w:proofErr w:type="spellEnd"/>
      <w:r>
        <w:t xml:space="preserve"> durch angemessene Veröffentlichung durch den Vorstand zugänglich zu machen.</w:t>
      </w:r>
    </w:p>
    <w:p w:rsidR="00B431AE" w:rsidRDefault="00B431AE" w:rsidP="00B431AE"/>
    <w:p w:rsidR="00B431AE" w:rsidRPr="006B3698" w:rsidRDefault="00B431AE" w:rsidP="00B431AE">
      <w:pPr>
        <w:rPr>
          <w:b/>
          <w:sz w:val="28"/>
          <w:szCs w:val="28"/>
        </w:rPr>
      </w:pPr>
      <w:r w:rsidRPr="006B3698">
        <w:rPr>
          <w:b/>
          <w:sz w:val="28"/>
          <w:szCs w:val="28"/>
        </w:rPr>
        <w:t>Art 2 Akkreditierung</w:t>
      </w:r>
    </w:p>
    <w:p w:rsidR="00B431AE" w:rsidRDefault="00B431AE" w:rsidP="00B431AE">
      <w:r>
        <w:t xml:space="preserve">(1) </w:t>
      </w:r>
      <w:proofErr w:type="spellStart"/>
      <w:r>
        <w:t>Akkreditierungs</w:t>
      </w:r>
      <w:r w:rsidR="00395CAC">
        <w:t>piratInnenInnen</w:t>
      </w:r>
      <w:proofErr w:type="spellEnd"/>
      <w:r>
        <w:t xml:space="preserve"> sind jene </w:t>
      </w:r>
      <w:proofErr w:type="spellStart"/>
      <w:r>
        <w:t>Pirat</w:t>
      </w:r>
      <w:r w:rsidR="00395CAC">
        <w:t>Innen</w:t>
      </w:r>
      <w:proofErr w:type="spellEnd"/>
      <w:r>
        <w:t>, die in ihrer zugehörigen Gliederung eine entsprechende Berechtigung oder Beauftragung durch den Vorstand haben, oder der Vorstand selbst.</w:t>
      </w:r>
    </w:p>
    <w:p w:rsidR="00B431AE" w:rsidRDefault="00B431AE" w:rsidP="00B431AE"/>
    <w:p w:rsidR="00B431AE" w:rsidRDefault="00B431AE" w:rsidP="00B431AE">
      <w:r>
        <w:t xml:space="preserve">(2) Die Anzahl anwesender </w:t>
      </w:r>
      <w:proofErr w:type="spellStart"/>
      <w:r w:rsidR="00395CAC">
        <w:t>PiratInnenInnen</w:t>
      </w:r>
      <w:proofErr w:type="spellEnd"/>
      <w:r>
        <w:t xml:space="preserve"> mit Stimmrecht ist auf Anfrage </w:t>
      </w:r>
      <w:proofErr w:type="spellStart"/>
      <w:r>
        <w:t>Wahlleiter</w:t>
      </w:r>
      <w:r w:rsidR="00395CAC">
        <w:t>In</w:t>
      </w:r>
      <w:proofErr w:type="spellEnd"/>
      <w:r>
        <w:t xml:space="preserve"> oder  </w:t>
      </w:r>
      <w:proofErr w:type="spellStart"/>
      <w:r>
        <w:t>Versammlungsleiter</w:t>
      </w:r>
      <w:r w:rsidR="00395CAC">
        <w:t>In</w:t>
      </w:r>
      <w:proofErr w:type="spellEnd"/>
      <w:r>
        <w:t xml:space="preserve"> oder durch GO-</w:t>
      </w:r>
      <w:proofErr w:type="spellStart"/>
      <w:r>
        <w:t>Beschluß</w:t>
      </w:r>
      <w:proofErr w:type="spellEnd"/>
      <w:r>
        <w:t xml:space="preserve"> durch die </w:t>
      </w:r>
      <w:proofErr w:type="spellStart"/>
      <w:r>
        <w:t>Akkreditierungs</w:t>
      </w:r>
      <w:r w:rsidR="00395CAC">
        <w:t>piratInnen</w:t>
      </w:r>
      <w:proofErr w:type="spellEnd"/>
      <w:r>
        <w:t xml:space="preserve"> mitzuteilen. Sie gilt als Grundlage für eine Zweidrittelmehrheit. Nur </w:t>
      </w:r>
      <w:proofErr w:type="spellStart"/>
      <w:r>
        <w:t>Pirat</w:t>
      </w:r>
      <w:r w:rsidR="00395CAC">
        <w:t>Inne</w:t>
      </w:r>
      <w:r>
        <w:t>n</w:t>
      </w:r>
      <w:proofErr w:type="spellEnd"/>
      <w:r>
        <w:t xml:space="preserve">, bei denen ein Stimmrecht festgestellt wurde, werden als </w:t>
      </w:r>
      <w:proofErr w:type="spellStart"/>
      <w:r w:rsidR="00395CAC">
        <w:t>PiratInnenInnen</w:t>
      </w:r>
      <w:proofErr w:type="spellEnd"/>
      <w:r>
        <w:t xml:space="preserve"> im Sinne dieser Geschäftsordnung bezeichnet, es sei denn, es ist im Einzelfall ausdrücklich ein anderes bestimmt. </w:t>
      </w:r>
    </w:p>
    <w:p w:rsidR="00B431AE" w:rsidRDefault="00B431AE" w:rsidP="00B431AE"/>
    <w:p w:rsidR="00B431AE" w:rsidRDefault="00B431AE" w:rsidP="00B431AE">
      <w:r>
        <w:t xml:space="preserve">(3) Die </w:t>
      </w:r>
      <w:proofErr w:type="spellStart"/>
      <w:r>
        <w:t>Akkreditierungspirat</w:t>
      </w:r>
      <w:r w:rsidR="00395CAC">
        <w:t>Innen</w:t>
      </w:r>
      <w:proofErr w:type="spellEnd"/>
      <w:r>
        <w:t xml:space="preserve"> erstellen vor Beginn der Versammlung eine Anwesenheitsliste, kontrollieren die Wahlberechtigung und teilen Stimmkarten aus. Dabei erhält jede</w:t>
      </w:r>
      <w:r w:rsidR="00395CAC">
        <w:t>/</w:t>
      </w:r>
      <w:r>
        <w:t xml:space="preserve">r stimmberechtigte </w:t>
      </w:r>
      <w:proofErr w:type="spellStart"/>
      <w:r>
        <w:t>Pirat</w:t>
      </w:r>
      <w:r w:rsidR="00395CAC">
        <w:t>In</w:t>
      </w:r>
      <w:proofErr w:type="spellEnd"/>
      <w:r>
        <w:t xml:space="preserve"> eine Stimmkarte. Ein Mitglied der Partei, welches erst nach Beginn der Versammlung hinzustößt, hat ebenfalls das Recht akkreditiert zu werden.</w:t>
      </w:r>
    </w:p>
    <w:p w:rsidR="00B431AE" w:rsidRDefault="00B431AE" w:rsidP="00B431AE"/>
    <w:p w:rsidR="00B431AE" w:rsidRDefault="00B431AE" w:rsidP="00B431AE">
      <w:r>
        <w:lastRenderedPageBreak/>
        <w:t>(4) Möchte ein</w:t>
      </w:r>
      <w:r w:rsidR="00395CAC">
        <w:t>/e</w:t>
      </w:r>
      <w:r>
        <w:t xml:space="preserve"> </w:t>
      </w:r>
      <w:proofErr w:type="spellStart"/>
      <w:r>
        <w:t>Pirat</w:t>
      </w:r>
      <w:r w:rsidR="00395CAC">
        <w:t>In</w:t>
      </w:r>
      <w:proofErr w:type="spellEnd"/>
      <w:r>
        <w:t xml:space="preserve"> die Teilnahme an der Versammlung unterbrechen oder die Versammlung komplett verlassen, so gibt er</w:t>
      </w:r>
      <w:r w:rsidR="00395CAC">
        <w:t>/sie</w:t>
      </w:r>
      <w:r>
        <w:t xml:space="preserve"> seine</w:t>
      </w:r>
      <w:r w:rsidR="00395CAC">
        <w:t>/ihre</w:t>
      </w:r>
      <w:r>
        <w:t xml:space="preserve"> Stimmkarte bei den </w:t>
      </w:r>
      <w:proofErr w:type="spellStart"/>
      <w:r>
        <w:t>Akkreditierungs</w:t>
      </w:r>
      <w:r w:rsidR="00395CAC">
        <w:t>piratInnen</w:t>
      </w:r>
      <w:proofErr w:type="spellEnd"/>
      <w:r>
        <w:t xml:space="preserve"> ab und verliert somit sein</w:t>
      </w:r>
      <w:r w:rsidR="00BC00A3">
        <w:t>/ihr</w:t>
      </w:r>
      <w:r>
        <w:t xml:space="preserve"> Stimmrecht.</w:t>
      </w:r>
    </w:p>
    <w:p w:rsidR="00B431AE" w:rsidRDefault="00B431AE" w:rsidP="00B431AE"/>
    <w:p w:rsidR="00B431AE" w:rsidRDefault="00B431AE" w:rsidP="00B431AE">
      <w:r>
        <w:t xml:space="preserve">(5) Ein Mitglied der Partei, welches die Versammlung verlassen hat, kann sich erneut akkreditieren lassen, um </w:t>
      </w:r>
      <w:r w:rsidR="00395CAC">
        <w:t>die personenbezogene</w:t>
      </w:r>
      <w:r>
        <w:t xml:space="preserve"> Stimmkarte und das damit verbundene Stimmrecht wiederzuerlangen.</w:t>
      </w:r>
    </w:p>
    <w:p w:rsidR="00B431AE" w:rsidRDefault="00B431AE" w:rsidP="00B431AE"/>
    <w:p w:rsidR="00B431AE" w:rsidRPr="006B3698" w:rsidRDefault="00B431AE" w:rsidP="00B431AE">
      <w:pPr>
        <w:rPr>
          <w:b/>
          <w:sz w:val="28"/>
          <w:szCs w:val="28"/>
        </w:rPr>
      </w:pPr>
      <w:r w:rsidRPr="006B3698">
        <w:rPr>
          <w:b/>
          <w:sz w:val="28"/>
          <w:szCs w:val="28"/>
        </w:rPr>
        <w:t>Art. 3 Versammlungsämter</w:t>
      </w:r>
    </w:p>
    <w:p w:rsidR="00B431AE" w:rsidRPr="006B3698" w:rsidRDefault="00B431AE" w:rsidP="00B431AE">
      <w:pPr>
        <w:rPr>
          <w:b/>
          <w:sz w:val="28"/>
          <w:szCs w:val="28"/>
        </w:rPr>
      </w:pPr>
      <w:r w:rsidRPr="006B3698">
        <w:rPr>
          <w:b/>
          <w:sz w:val="28"/>
          <w:szCs w:val="28"/>
        </w:rPr>
        <w:t>Art. 3.1 Versammlungsleiter</w:t>
      </w:r>
      <w:r w:rsidR="00BC00A3">
        <w:rPr>
          <w:b/>
          <w:sz w:val="28"/>
          <w:szCs w:val="28"/>
        </w:rPr>
        <w:t>In</w:t>
      </w:r>
    </w:p>
    <w:p w:rsidR="00B431AE" w:rsidRDefault="00B431AE" w:rsidP="00B431AE">
      <w:r>
        <w:t>(1) Die Versammlung wird durch eine</w:t>
      </w:r>
      <w:r w:rsidR="00395CAC">
        <w:t>/</w:t>
      </w:r>
      <w:r>
        <w:t xml:space="preserve">n </w:t>
      </w:r>
      <w:proofErr w:type="spellStart"/>
      <w:r>
        <w:t>Versammlungsleiter</w:t>
      </w:r>
      <w:r w:rsidR="00395CAC">
        <w:t>In</w:t>
      </w:r>
      <w:proofErr w:type="spellEnd"/>
      <w:r>
        <w:t xml:space="preserve"> geleitet, der</w:t>
      </w:r>
      <w:r w:rsidR="00395CAC">
        <w:t>/die</w:t>
      </w:r>
      <w:r>
        <w:t xml:space="preserve"> zu Beginn von dieser gewählt wird.</w:t>
      </w:r>
    </w:p>
    <w:p w:rsidR="00B431AE" w:rsidRDefault="00B431AE" w:rsidP="00B431AE"/>
    <w:p w:rsidR="00B431AE" w:rsidRDefault="00B431AE" w:rsidP="00B431AE">
      <w:r>
        <w:t>(2) De</w:t>
      </w:r>
      <w:r w:rsidR="00395CAC">
        <w:t>r/</w:t>
      </w:r>
      <w:r>
        <w:t xml:space="preserve">m </w:t>
      </w:r>
      <w:proofErr w:type="spellStart"/>
      <w:r>
        <w:t>Versammlungsleiter</w:t>
      </w:r>
      <w:r w:rsidR="00395CAC">
        <w:t>In</w:t>
      </w:r>
      <w:proofErr w:type="spellEnd"/>
      <w:r>
        <w:t xml:space="preserve"> obliegt die Einhaltung der Tagesordnung inklusive Zeitplan. Dazu teilt </w:t>
      </w:r>
      <w:r w:rsidR="00395CAC">
        <w:t>/</w:t>
      </w:r>
      <w:proofErr w:type="spellStart"/>
      <w:r w:rsidR="00395CAC">
        <w:t>sie</w:t>
      </w:r>
      <w:r>
        <w:t>er</w:t>
      </w:r>
      <w:proofErr w:type="spellEnd"/>
      <w:r>
        <w:t xml:space="preserve"> Rederecht inklusive Redezeit zu beziehungsweise entzieht diese, wobei eine angemessene inhaltliche wie personale Diskussion und Beteiligung der einzelnen </w:t>
      </w:r>
      <w:proofErr w:type="spellStart"/>
      <w:r w:rsidR="00395CAC">
        <w:t>PiratInnen</w:t>
      </w:r>
      <w:proofErr w:type="spellEnd"/>
      <w:r>
        <w:t xml:space="preserve"> sichergestellt werden muss. Jede</w:t>
      </w:r>
      <w:r w:rsidR="00395CAC">
        <w:t>r/</w:t>
      </w:r>
      <w:r>
        <w:t xml:space="preserve">m stimmberechtigten </w:t>
      </w:r>
      <w:proofErr w:type="spellStart"/>
      <w:r>
        <w:t>Pirat</w:t>
      </w:r>
      <w:r w:rsidR="00395CAC">
        <w:t>In</w:t>
      </w:r>
      <w:proofErr w:type="spellEnd"/>
      <w:r>
        <w:t xml:space="preserve"> ist auf Verlangen eine angemessene Redezeit einzuräumen. Sind Gäste zugelassen, so kann  </w:t>
      </w:r>
      <w:proofErr w:type="spellStart"/>
      <w:r>
        <w:t>Versammlungsleiter</w:t>
      </w:r>
      <w:r w:rsidR="00395CAC">
        <w:t>In</w:t>
      </w:r>
      <w:proofErr w:type="spellEnd"/>
      <w:r>
        <w:t xml:space="preserve"> diesen ein Rederecht einräumen, sofern es keinen Widerspruch gibt. Jede</w:t>
      </w:r>
      <w:r w:rsidR="00395CAC">
        <w:t>/</w:t>
      </w:r>
      <w:r>
        <w:t xml:space="preserve">r stimmberechtigte </w:t>
      </w:r>
      <w:proofErr w:type="spellStart"/>
      <w:r>
        <w:t>Pirat</w:t>
      </w:r>
      <w:r w:rsidR="00395CAC">
        <w:t>In</w:t>
      </w:r>
      <w:proofErr w:type="spellEnd"/>
      <w:r>
        <w:t xml:space="preserve"> kann das Rederecht für einen Gast beantragen.</w:t>
      </w:r>
    </w:p>
    <w:p w:rsidR="00B431AE" w:rsidRDefault="00B431AE" w:rsidP="00B431AE"/>
    <w:p w:rsidR="00B431AE" w:rsidRDefault="00B431AE" w:rsidP="00B431AE">
      <w:r>
        <w:t xml:space="preserve">(3) </w:t>
      </w:r>
      <w:proofErr w:type="spellStart"/>
      <w:r>
        <w:t>Versammlungsleiter</w:t>
      </w:r>
      <w:r w:rsidR="00395CAC">
        <w:t>In</w:t>
      </w:r>
      <w:proofErr w:type="spellEnd"/>
      <w:r>
        <w:t xml:space="preserve"> kündigt Beginn und Ende von Pausen und Unterbrechungen an sowie den Zeitpunkt der Neuaufnahme der Versammlung nach einer Vertagung an.</w:t>
      </w:r>
    </w:p>
    <w:p w:rsidR="00B431AE" w:rsidRDefault="00B431AE" w:rsidP="00B431AE"/>
    <w:p w:rsidR="00B431AE" w:rsidRDefault="00B431AE" w:rsidP="00B431AE">
      <w:r>
        <w:t xml:space="preserve">(4) </w:t>
      </w:r>
      <w:proofErr w:type="spellStart"/>
      <w:r>
        <w:t>Versammlungsleiter</w:t>
      </w:r>
      <w:r w:rsidR="00395CAC">
        <w:t>In</w:t>
      </w:r>
      <w:proofErr w:type="spellEnd"/>
      <w:r>
        <w:t xml:space="preserve"> kann freiwillige </w:t>
      </w:r>
      <w:proofErr w:type="spellStart"/>
      <w:r w:rsidR="00395CAC">
        <w:t>PiratInnen</w:t>
      </w:r>
      <w:proofErr w:type="spellEnd"/>
      <w:r>
        <w:t xml:space="preserve"> dazu ernennen, </w:t>
      </w:r>
      <w:r w:rsidR="00395CAC">
        <w:t>sie/</w:t>
      </w:r>
      <w:r>
        <w:t xml:space="preserve">ihn bei </w:t>
      </w:r>
      <w:r w:rsidR="00395CAC">
        <w:t>ihrer/</w:t>
      </w:r>
      <w:r>
        <w:t xml:space="preserve">seiner Arbeit zu unterstützen. Diese sind der Versammlung durch </w:t>
      </w:r>
      <w:proofErr w:type="spellStart"/>
      <w:r>
        <w:t>Versammlungsleiter</w:t>
      </w:r>
      <w:r w:rsidR="00395CAC">
        <w:t>In</w:t>
      </w:r>
      <w:proofErr w:type="spellEnd"/>
      <w:r>
        <w:t xml:space="preserve"> sofort bekannt zu machen.</w:t>
      </w:r>
    </w:p>
    <w:p w:rsidR="00B431AE" w:rsidRDefault="00B431AE" w:rsidP="00B431AE"/>
    <w:p w:rsidR="00B431AE" w:rsidRDefault="00B431AE" w:rsidP="00B431AE">
      <w:r>
        <w:t xml:space="preserve">(5) </w:t>
      </w:r>
      <w:proofErr w:type="spellStart"/>
      <w:r>
        <w:t>Versammlungsleiter</w:t>
      </w:r>
      <w:r w:rsidR="00395CAC">
        <w:t>In</w:t>
      </w:r>
      <w:proofErr w:type="spellEnd"/>
      <w:r>
        <w:t xml:space="preserve"> nimmt während der Versammlung Anträge entgegen, die </w:t>
      </w:r>
      <w:r w:rsidR="00395CAC">
        <w:t>sie/</w:t>
      </w:r>
      <w:r>
        <w:t>er nach kurzer Prüfung auf Zulässigkeit und Dringlichkeit der Versammlung angemessen bekannt macht.</w:t>
      </w:r>
    </w:p>
    <w:p w:rsidR="00B431AE" w:rsidRDefault="00B431AE" w:rsidP="00B431AE"/>
    <w:p w:rsidR="00B431AE" w:rsidRDefault="00B431AE" w:rsidP="00B431AE">
      <w:r>
        <w:t xml:space="preserve">(6) Grundsätzlich stellt  </w:t>
      </w:r>
      <w:proofErr w:type="spellStart"/>
      <w:r>
        <w:t>Versammlungsleiter</w:t>
      </w:r>
      <w:r w:rsidR="00395CAC">
        <w:t>In</w:t>
      </w:r>
      <w:proofErr w:type="spellEnd"/>
      <w:r>
        <w:t xml:space="preserve"> die Ergebnisse von Abstimmungen fest, sofern dafür nicht der</w:t>
      </w:r>
      <w:r w:rsidR="00395CAC">
        <w:t>/die</w:t>
      </w:r>
      <w:r>
        <w:t xml:space="preserve"> </w:t>
      </w:r>
      <w:proofErr w:type="spellStart"/>
      <w:r>
        <w:t>Wahlleiter</w:t>
      </w:r>
      <w:r w:rsidR="00395CAC">
        <w:t>In</w:t>
      </w:r>
      <w:proofErr w:type="spellEnd"/>
      <w:r>
        <w:t xml:space="preserve"> ausdrücklich vorgesehen </w:t>
      </w:r>
      <w:proofErr w:type="spellStart"/>
      <w:r>
        <w:t>ist.</w:t>
      </w:r>
      <w:r w:rsidR="00395CAC">
        <w:t>Sie</w:t>
      </w:r>
      <w:proofErr w:type="spellEnd"/>
      <w:r w:rsidR="00395CAC">
        <w:t>/er</w:t>
      </w:r>
      <w:r>
        <w:t xml:space="preserve"> kann  </w:t>
      </w:r>
      <w:proofErr w:type="spellStart"/>
      <w:r>
        <w:t>Wahlleiter</w:t>
      </w:r>
      <w:r w:rsidR="00395CAC">
        <w:t>In</w:t>
      </w:r>
      <w:proofErr w:type="spellEnd"/>
      <w:r>
        <w:t xml:space="preserve"> grundsätzlich oder für konkrete Abstimmungen beauftragen, </w:t>
      </w:r>
      <w:r w:rsidR="00395CAC">
        <w:t>sie/</w:t>
      </w:r>
      <w:r>
        <w:t>ihn bei der Feststellung von Abstimmungsergebnissen zu unterstützen.</w:t>
      </w:r>
    </w:p>
    <w:p w:rsidR="00B431AE" w:rsidRPr="006B3698" w:rsidRDefault="00B431AE" w:rsidP="00B431AE">
      <w:pPr>
        <w:rPr>
          <w:b/>
          <w:sz w:val="28"/>
          <w:szCs w:val="28"/>
        </w:rPr>
      </w:pPr>
      <w:r w:rsidRPr="006B3698">
        <w:rPr>
          <w:b/>
          <w:sz w:val="28"/>
          <w:szCs w:val="28"/>
        </w:rPr>
        <w:lastRenderedPageBreak/>
        <w:t xml:space="preserve">Art. 3.2 </w:t>
      </w:r>
      <w:proofErr w:type="spellStart"/>
      <w:r w:rsidRPr="006B3698">
        <w:rPr>
          <w:b/>
          <w:sz w:val="28"/>
          <w:szCs w:val="28"/>
        </w:rPr>
        <w:t>Wahlleiter</w:t>
      </w:r>
      <w:r w:rsidR="00395CAC">
        <w:rPr>
          <w:b/>
          <w:sz w:val="28"/>
          <w:szCs w:val="28"/>
        </w:rPr>
        <w:t>In</w:t>
      </w:r>
      <w:proofErr w:type="spellEnd"/>
    </w:p>
    <w:p w:rsidR="00B431AE" w:rsidRDefault="00B431AE" w:rsidP="00B431AE">
      <w:r>
        <w:t>(1) Die Versammlung wählt zur Durchführung von Wahlen zu Ämtern, die über das Ende der Versammlung hinaus bestehen, eine</w:t>
      </w:r>
      <w:r w:rsidR="00395CAC">
        <w:t>/</w:t>
      </w:r>
      <w:r>
        <w:t xml:space="preserve">n </w:t>
      </w:r>
      <w:proofErr w:type="spellStart"/>
      <w:r>
        <w:t>Wahlleiter</w:t>
      </w:r>
      <w:r w:rsidR="00395CAC">
        <w:t>In</w:t>
      </w:r>
      <w:proofErr w:type="spellEnd"/>
      <w:r>
        <w:t>. Diese</w:t>
      </w:r>
      <w:r w:rsidR="00395CAC">
        <w:t>/</w:t>
      </w:r>
      <w:r>
        <w:t xml:space="preserve">r darf nicht Kandidat für ein Amt sein, dessen Wahl </w:t>
      </w:r>
      <w:r w:rsidR="00395CAC">
        <w:t>sie/</w:t>
      </w:r>
      <w:r>
        <w:t>er durchzuführen hat. Werden keine Ämter nach Satz 1 neu besetzt, so kann von der Ernennung eines</w:t>
      </w:r>
      <w:r w:rsidR="00395CAC">
        <w:t>/r</w:t>
      </w:r>
      <w:r>
        <w:t xml:space="preserve"> Wahlleiters</w:t>
      </w:r>
      <w:r w:rsidR="00395CAC">
        <w:t>/In</w:t>
      </w:r>
      <w:r>
        <w:t xml:space="preserve"> abgesehen werden.</w:t>
      </w:r>
    </w:p>
    <w:p w:rsidR="00B431AE" w:rsidRDefault="00B431AE" w:rsidP="00B431AE">
      <w:r>
        <w:t xml:space="preserve">(2) Die Durchführung umfasst </w:t>
      </w:r>
    </w:p>
    <w:p w:rsidR="00B431AE" w:rsidRDefault="00B431AE" w:rsidP="00B431AE">
      <w:r>
        <w:t xml:space="preserve">* die Ankündigung einer Wahl, </w:t>
      </w:r>
    </w:p>
    <w:p w:rsidR="00B431AE" w:rsidRDefault="00B431AE" w:rsidP="00B431AE">
      <w:r>
        <w:t xml:space="preserve">* Hinweise auf die Modalitäten der Wahl, </w:t>
      </w:r>
    </w:p>
    <w:p w:rsidR="00B431AE" w:rsidRDefault="00B431AE" w:rsidP="00B431AE">
      <w:r>
        <w:t xml:space="preserve">* die Eröffnung und die Beendigung der Wahl, </w:t>
      </w:r>
    </w:p>
    <w:p w:rsidR="00B431AE" w:rsidRDefault="00B431AE" w:rsidP="00B431AE">
      <w:r>
        <w:t>* das Sicherstellen der Einhaltung der Wahlordnung insbesondere der geheimen Wahl.</w:t>
      </w:r>
    </w:p>
    <w:p w:rsidR="00B431AE" w:rsidRDefault="00B431AE" w:rsidP="00B431AE">
      <w:r>
        <w:t>* das Entgegennehmen der Stimmzettel,</w:t>
      </w:r>
    </w:p>
    <w:p w:rsidR="00B431AE" w:rsidRDefault="00B431AE" w:rsidP="00B431AE">
      <w:r>
        <w:t>* das Auszählen der Stimmen.</w:t>
      </w:r>
    </w:p>
    <w:p w:rsidR="00B431AE" w:rsidRDefault="00B431AE" w:rsidP="00B431AE">
      <w:r>
        <w:t>* Feststellung der Anzahl abgegeben, der gültigen, der ungültigen und</w:t>
      </w:r>
      <w:r w:rsidR="00395CAC">
        <w:t xml:space="preserve"> der jeweils auf die KandidatenInnen </w:t>
      </w:r>
      <w:r>
        <w:t>entfallenen Stimmen und der daraus resultierenden Wahl,</w:t>
      </w:r>
    </w:p>
    <w:p w:rsidR="00B431AE" w:rsidRDefault="00B431AE" w:rsidP="00B431AE">
      <w:r>
        <w:t>* Frage an die gewählten Kandidaten</w:t>
      </w:r>
      <w:r w:rsidR="00395CAC">
        <w:t>Innen</w:t>
      </w:r>
      <w:r>
        <w:t>, ob diese jeweils ihre Ämter antreten und</w:t>
      </w:r>
    </w:p>
    <w:p w:rsidR="00B431AE" w:rsidRDefault="00B431AE" w:rsidP="00B431AE">
      <w:r>
        <w:t>Erstellung eines Wahlprotokolls.</w:t>
      </w:r>
    </w:p>
    <w:p w:rsidR="00B431AE" w:rsidRDefault="00B431AE" w:rsidP="00B431AE"/>
    <w:p w:rsidR="00B431AE" w:rsidRDefault="00B431AE" w:rsidP="00B431AE">
      <w:r>
        <w:t xml:space="preserve">(3)  </w:t>
      </w:r>
      <w:proofErr w:type="spellStart"/>
      <w:r>
        <w:t>Wahlleiter</w:t>
      </w:r>
      <w:r w:rsidR="00395CAC">
        <w:t>In</w:t>
      </w:r>
      <w:proofErr w:type="spellEnd"/>
      <w:r>
        <w:t xml:space="preserve"> kann Anwesende, die sich freiwillig melden, zu Wahlhelfer</w:t>
      </w:r>
      <w:r w:rsidR="00395CAC">
        <w:t>Inne</w:t>
      </w:r>
      <w:r>
        <w:t>n ernennen, die</w:t>
      </w:r>
      <w:r w:rsidR="00395CAC">
        <w:t xml:space="preserve"> sie/</w:t>
      </w:r>
      <w:r>
        <w:t xml:space="preserve"> ihn in </w:t>
      </w:r>
      <w:r w:rsidR="00395CAC">
        <w:t>ihrer/</w:t>
      </w:r>
      <w:r>
        <w:t>seiner Arbeit unterstützen und ebenfalls nicht für ein Amt kandidieren dürfen. Die Versammlung kann einzelne Wahlhelfer</w:t>
      </w:r>
      <w:r w:rsidR="00395CAC">
        <w:t>Innen</w:t>
      </w:r>
      <w:r>
        <w:t xml:space="preserve"> ablehnen.</w:t>
      </w:r>
    </w:p>
    <w:p w:rsidR="00B431AE" w:rsidRDefault="00B431AE" w:rsidP="00B431AE"/>
    <w:p w:rsidR="00B431AE" w:rsidRDefault="00B431AE" w:rsidP="00B431AE">
      <w:r>
        <w:t xml:space="preserve">(4)  </w:t>
      </w:r>
      <w:proofErr w:type="spellStart"/>
      <w:r>
        <w:t>Wahlleiter</w:t>
      </w:r>
      <w:r w:rsidR="00395CAC">
        <w:t>In</w:t>
      </w:r>
      <w:proofErr w:type="spellEnd"/>
      <w:r>
        <w:t xml:space="preserve"> fertigt ein Wahlprotokoll über alle Wahlen der Versammlung an, das von </w:t>
      </w:r>
      <w:r w:rsidR="00395CAC">
        <w:t>ihr/</w:t>
      </w:r>
      <w:r>
        <w:t>ihm selbst und den von</w:t>
      </w:r>
      <w:r w:rsidR="00395CAC">
        <w:t xml:space="preserve"> ihr/</w:t>
      </w:r>
      <w:r>
        <w:t xml:space="preserve"> ihm ernannten Wahlhelfer</w:t>
      </w:r>
      <w:r w:rsidR="00395CAC">
        <w:t>Inne</w:t>
      </w:r>
      <w:r>
        <w:t>n zu unterschreiben und somit zu beurkunden ist.</w:t>
      </w:r>
    </w:p>
    <w:p w:rsidR="00B431AE" w:rsidRDefault="00B431AE" w:rsidP="00B431AE"/>
    <w:p w:rsidR="00B431AE" w:rsidRPr="006B3698" w:rsidRDefault="00B431AE" w:rsidP="00B431AE">
      <w:pPr>
        <w:rPr>
          <w:b/>
          <w:sz w:val="28"/>
          <w:szCs w:val="28"/>
        </w:rPr>
      </w:pPr>
      <w:r w:rsidRPr="006B3698">
        <w:rPr>
          <w:b/>
          <w:sz w:val="28"/>
          <w:szCs w:val="28"/>
        </w:rPr>
        <w:t>Art. 4 Anträge</w:t>
      </w:r>
    </w:p>
    <w:p w:rsidR="00B431AE" w:rsidRDefault="00B431AE" w:rsidP="00B431AE">
      <w:r>
        <w:t>(1) Jede</w:t>
      </w:r>
      <w:r w:rsidR="0003482D">
        <w:t>/</w:t>
      </w:r>
      <w:r>
        <w:t xml:space="preserve">r </w:t>
      </w:r>
      <w:proofErr w:type="spellStart"/>
      <w:r>
        <w:t>Pirat</w:t>
      </w:r>
      <w:r w:rsidR="0003482D">
        <w:t>In</w:t>
      </w:r>
      <w:proofErr w:type="spellEnd"/>
      <w:r>
        <w:t xml:space="preserve"> kann allgemeine Anträge an die Versammlung stellen. </w:t>
      </w:r>
      <w:proofErr w:type="spellStart"/>
      <w:r>
        <w:t>Antragsteller</w:t>
      </w:r>
      <w:r w:rsidR="0003482D">
        <w:t>In</w:t>
      </w:r>
      <w:proofErr w:type="spellEnd"/>
      <w:r>
        <w:t xml:space="preserve"> hat das Recht, </w:t>
      </w:r>
      <w:r w:rsidR="0003482D">
        <w:t>den eigenen</w:t>
      </w:r>
      <w:r>
        <w:t xml:space="preserve"> Antrag in kompakter Rede vorzustellen. Einer geringen Anzahl an Wortmeldungen, die keine inhaltliche Wiederholung darstellen, ist ebenfalls angemessene Redezeit zu gewähren.</w:t>
      </w:r>
    </w:p>
    <w:p w:rsidR="00B431AE" w:rsidRDefault="00B431AE" w:rsidP="00B431AE"/>
    <w:p w:rsidR="00B431AE" w:rsidRDefault="00B431AE" w:rsidP="00B431AE">
      <w:r>
        <w:t>(2) Für Anträge auf Änderung der Satzung gelten die Regelungen für allgemeine Anträge an die Versammlung entsprechend.</w:t>
      </w:r>
    </w:p>
    <w:p w:rsidR="00B431AE" w:rsidRDefault="00B431AE" w:rsidP="00B431AE"/>
    <w:p w:rsidR="00B431AE" w:rsidRDefault="00B431AE" w:rsidP="00B431AE">
      <w:r>
        <w:t xml:space="preserve">(3) Für Anträge auf Änderung des Programms gelten die Regelungen für allgemeine Anträge an die Versammlung entsprechend. </w:t>
      </w:r>
    </w:p>
    <w:p w:rsidR="00B431AE" w:rsidRDefault="00B431AE" w:rsidP="00B431AE"/>
    <w:p w:rsidR="00B431AE" w:rsidRDefault="00B431AE" w:rsidP="00B431AE">
      <w:r>
        <w:t xml:space="preserve">(4) Anträge zur Geschäftsordnung </w:t>
      </w:r>
    </w:p>
    <w:p w:rsidR="00B431AE" w:rsidRDefault="00B431AE" w:rsidP="00B431AE">
      <w:r>
        <w:t>* Jede</w:t>
      </w:r>
      <w:r w:rsidR="0003482D">
        <w:t>/</w:t>
      </w:r>
      <w:r>
        <w:t xml:space="preserve">r </w:t>
      </w:r>
      <w:proofErr w:type="spellStart"/>
      <w:r>
        <w:t>Pirat</w:t>
      </w:r>
      <w:r w:rsidR="0003482D">
        <w:t>In</w:t>
      </w:r>
      <w:proofErr w:type="spellEnd"/>
      <w:r>
        <w:t xml:space="preserve"> kann jederzeit durch Heben beider Hände das Vorhaben anzeigen, einen Antrag zur Geschäftsordnung stellen zu wollen. Solch einer Wortmeldung ist nach der aktuellen Wortmeldung Vorrang zu geben. </w:t>
      </w:r>
    </w:p>
    <w:p w:rsidR="00B431AE" w:rsidRDefault="00B431AE" w:rsidP="00B431AE">
      <w:r>
        <w:t>* Wurde ein Antrag gestellt, so kann jede</w:t>
      </w:r>
      <w:r w:rsidR="0003482D">
        <w:t>/</w:t>
      </w:r>
      <w:r>
        <w:t xml:space="preserve">r </w:t>
      </w:r>
      <w:proofErr w:type="spellStart"/>
      <w:r>
        <w:t>Pirat</w:t>
      </w:r>
      <w:r w:rsidR="0003482D">
        <w:t>In</w:t>
      </w:r>
      <w:proofErr w:type="spellEnd"/>
      <w:r>
        <w:t xml:space="preserve"> entsprechend Absatz 1 einen Alternativantrag stellen. '''GO-Antrag auf Alternativantrag''' Andere Anträge sind bis zum Beschluss über den Antrag oder dessen Rückziehung nicht zulässig, ausgenommen der Antrag auf Schließung der Rednerliste '''GO-Antrag auf Ende der Rednerliste'''.</w:t>
      </w:r>
    </w:p>
    <w:p w:rsidR="00B431AE" w:rsidRDefault="00B431AE" w:rsidP="00B431AE">
      <w:r>
        <w:t xml:space="preserve">* Unterbleibt eine Gegenrede und wurde kein Alternativantrag gestellt, so ist der Antrag angenommen. Gibt es mindestens eine Gegenrede oder gibt es mindestens einen Alternativantrag, so wird über den Antrag beziehungsweise die Anträge gemäß (4) beraten und anschließend abgestimmt. </w:t>
      </w:r>
    </w:p>
    <w:p w:rsidR="00B431AE" w:rsidRDefault="00B431AE" w:rsidP="00B431AE">
      <w:r>
        <w:t>* Jede</w:t>
      </w:r>
      <w:r w:rsidR="0003482D">
        <w:t>/</w:t>
      </w:r>
      <w:r>
        <w:t xml:space="preserve">r </w:t>
      </w:r>
      <w:proofErr w:type="spellStart"/>
      <w:r>
        <w:t>Pirat</w:t>
      </w:r>
      <w:r w:rsidR="0003482D">
        <w:t>In</w:t>
      </w:r>
      <w:proofErr w:type="spellEnd"/>
      <w:r>
        <w:t xml:space="preserve"> kann daraufhin eine Für- oder Gegenrede für einen Antrag halten. </w:t>
      </w:r>
    </w:p>
    <w:p w:rsidR="00B431AE" w:rsidRDefault="00B431AE" w:rsidP="00B431AE">
      <w:r>
        <w:t>* Es sind nur solche Anträge als Geschäftsordnungsanträge zulässig, die in dieser Geschäftsordnung folgendermaßen gekennzeichnet sind: '''GO-Antrag …'''.</w:t>
      </w:r>
    </w:p>
    <w:p w:rsidR="00B431AE" w:rsidRPr="006B3698" w:rsidRDefault="00B431AE" w:rsidP="00B431AE">
      <w:pPr>
        <w:rPr>
          <w:b/>
          <w:sz w:val="28"/>
          <w:szCs w:val="28"/>
        </w:rPr>
      </w:pPr>
    </w:p>
    <w:p w:rsidR="00B431AE" w:rsidRPr="006B3698" w:rsidRDefault="00B431AE" w:rsidP="00B431AE">
      <w:pPr>
        <w:rPr>
          <w:b/>
          <w:sz w:val="28"/>
          <w:szCs w:val="28"/>
        </w:rPr>
      </w:pPr>
      <w:r w:rsidRPr="006B3698">
        <w:rPr>
          <w:b/>
          <w:sz w:val="28"/>
          <w:szCs w:val="28"/>
        </w:rPr>
        <w:t>Art. 4.1 Antrag auf Schließung der Rednerliste</w:t>
      </w:r>
    </w:p>
    <w:p w:rsidR="006B3698" w:rsidRDefault="006B3698" w:rsidP="00B431AE"/>
    <w:p w:rsidR="00B431AE" w:rsidRDefault="00B431AE" w:rsidP="00B431AE">
      <w:r>
        <w:t>(1) Jede</w:t>
      </w:r>
      <w:r w:rsidR="0003482D">
        <w:t>/</w:t>
      </w:r>
      <w:r>
        <w:t xml:space="preserve">r </w:t>
      </w:r>
      <w:proofErr w:type="spellStart"/>
      <w:r>
        <w:t>Pirat</w:t>
      </w:r>
      <w:r w:rsidR="0003482D">
        <w:t>In</w:t>
      </w:r>
      <w:proofErr w:type="spellEnd"/>
      <w:r>
        <w:t xml:space="preserve"> kann einen Antrag auf Schließung der Rednerliste stellen. '''GO-Antrag auf Schließung der Rednerliste''' </w:t>
      </w:r>
    </w:p>
    <w:p w:rsidR="00B431AE" w:rsidRDefault="00B431AE" w:rsidP="00B431AE"/>
    <w:p w:rsidR="00B431AE" w:rsidRDefault="00B431AE" w:rsidP="00B431AE">
      <w:r>
        <w:t xml:space="preserve">(2) Wurde ein Antrag auf Schließung der Rednerliste angenommen, so müssen sich alle </w:t>
      </w:r>
      <w:proofErr w:type="spellStart"/>
      <w:r>
        <w:t>Redner</w:t>
      </w:r>
      <w:r w:rsidR="0003482D">
        <w:t>Innen</w:t>
      </w:r>
      <w:proofErr w:type="spellEnd"/>
      <w:r>
        <w:t xml:space="preserve"> unverzüglich melden.</w:t>
      </w:r>
    </w:p>
    <w:p w:rsidR="00B431AE" w:rsidRPr="00076EFF" w:rsidRDefault="00B431AE" w:rsidP="00B431AE">
      <w:pPr>
        <w:rPr>
          <w:b/>
          <w:sz w:val="28"/>
          <w:szCs w:val="28"/>
        </w:rPr>
      </w:pPr>
    </w:p>
    <w:p w:rsidR="00B431AE" w:rsidRDefault="00B431AE" w:rsidP="00B431AE">
      <w:pPr>
        <w:rPr>
          <w:b/>
          <w:sz w:val="28"/>
          <w:szCs w:val="28"/>
        </w:rPr>
      </w:pPr>
      <w:r w:rsidRPr="00076EFF">
        <w:rPr>
          <w:b/>
          <w:sz w:val="28"/>
          <w:szCs w:val="28"/>
        </w:rPr>
        <w:t>Art. 4.2 Antrag auf Änderung der Tagesordnung</w:t>
      </w:r>
    </w:p>
    <w:p w:rsidR="00076EFF" w:rsidRPr="00076EFF" w:rsidRDefault="00076EFF" w:rsidP="00B431AE">
      <w:pPr>
        <w:rPr>
          <w:b/>
          <w:sz w:val="28"/>
          <w:szCs w:val="28"/>
        </w:rPr>
      </w:pPr>
    </w:p>
    <w:p w:rsidR="00B431AE" w:rsidRDefault="00B431AE" w:rsidP="00B431AE">
      <w:r>
        <w:t xml:space="preserve">(1) Eine Änderung der Tagesordnung '''GO-Antrag auf Änderung der Tagesordnung''' kann sein </w:t>
      </w:r>
    </w:p>
    <w:p w:rsidR="00B431AE" w:rsidRDefault="00B431AE" w:rsidP="00B431AE">
      <w:r>
        <w:t xml:space="preserve">* das Hinzufügen eines Punktes, </w:t>
      </w:r>
    </w:p>
    <w:p w:rsidR="00B431AE" w:rsidRDefault="00B431AE" w:rsidP="00B431AE">
      <w:r>
        <w:lastRenderedPageBreak/>
        <w:t xml:space="preserve">* das Entfernen eines Punktes durch Vertagung, </w:t>
      </w:r>
    </w:p>
    <w:p w:rsidR="00B431AE" w:rsidRDefault="00B431AE" w:rsidP="00B431AE">
      <w:r>
        <w:t>* das Heraustrennen eines Punktes aus einem anderen Punkt der Tagesordnung,</w:t>
      </w:r>
    </w:p>
    <w:p w:rsidR="00B431AE" w:rsidRDefault="00B431AE" w:rsidP="00B431AE">
      <w:r>
        <w:t>* das Ändern der Reihenfolge von Punkten.</w:t>
      </w:r>
    </w:p>
    <w:p w:rsidR="00B431AE" w:rsidRDefault="00B431AE" w:rsidP="00B431AE">
      <w:r>
        <w:t>(2) Ein Antrag auf Änderung der Tagesordnung kann nur zu Beginn der Versammlung gestellt werden.</w:t>
      </w:r>
    </w:p>
    <w:p w:rsidR="0003482D" w:rsidRDefault="0003482D" w:rsidP="00B431AE">
      <w:pPr>
        <w:rPr>
          <w:b/>
          <w:sz w:val="28"/>
          <w:szCs w:val="28"/>
        </w:rPr>
      </w:pPr>
    </w:p>
    <w:p w:rsidR="00B431AE" w:rsidRPr="00076EFF" w:rsidRDefault="00B431AE" w:rsidP="00B431AE">
      <w:pPr>
        <w:rPr>
          <w:b/>
          <w:sz w:val="28"/>
          <w:szCs w:val="28"/>
        </w:rPr>
      </w:pPr>
      <w:r w:rsidRPr="00076EFF">
        <w:rPr>
          <w:b/>
          <w:sz w:val="28"/>
          <w:szCs w:val="28"/>
        </w:rPr>
        <w:t>Art. 4.3 Antrag auf Änderung der Geschäftsordnung</w:t>
      </w:r>
    </w:p>
    <w:p w:rsidR="00B431AE" w:rsidRDefault="00B431AE" w:rsidP="00B431AE">
      <w:r>
        <w:t>Eine Änderung der Geschäftsordnung muss die Änderungen im Wortlaut aufführen. '''GO-Antrag auf Änderung der Geschäftsordnung'''</w:t>
      </w:r>
    </w:p>
    <w:p w:rsidR="00B431AE" w:rsidRDefault="00B431AE" w:rsidP="00B431AE"/>
    <w:p w:rsidR="00B431AE" w:rsidRPr="00076EFF" w:rsidRDefault="00B431AE" w:rsidP="00B431AE">
      <w:pPr>
        <w:rPr>
          <w:b/>
          <w:sz w:val="28"/>
          <w:szCs w:val="28"/>
        </w:rPr>
      </w:pPr>
      <w:r w:rsidRPr="00076EFF">
        <w:rPr>
          <w:b/>
          <w:sz w:val="28"/>
          <w:szCs w:val="28"/>
        </w:rPr>
        <w:t>Art. 4.4 Antrag auf Einholung eines Meinungsbildes</w:t>
      </w:r>
    </w:p>
    <w:p w:rsidR="00B431AE" w:rsidRDefault="00B431AE" w:rsidP="00B431AE">
      <w:r>
        <w:t>(1) Jede</w:t>
      </w:r>
      <w:r w:rsidR="0003482D">
        <w:t>/</w:t>
      </w:r>
      <w:r>
        <w:t xml:space="preserve">r </w:t>
      </w:r>
      <w:proofErr w:type="spellStart"/>
      <w:r>
        <w:t>Pirat</w:t>
      </w:r>
      <w:r w:rsidR="0003482D">
        <w:t>In</w:t>
      </w:r>
      <w:proofErr w:type="spellEnd"/>
      <w:r>
        <w:t xml:space="preserve"> hat das Recht, ein Meinungsbild einzufordern. '''GO-Antrag auf Einholung eines Meinungsbildes'''</w:t>
      </w:r>
    </w:p>
    <w:p w:rsidR="00B431AE" w:rsidRDefault="00B431AE" w:rsidP="00B431AE">
      <w:r>
        <w:t xml:space="preserve">(2)  </w:t>
      </w:r>
      <w:proofErr w:type="spellStart"/>
      <w:r>
        <w:t>Antragsteller</w:t>
      </w:r>
      <w:r w:rsidR="0003482D">
        <w:t>In</w:t>
      </w:r>
      <w:proofErr w:type="spellEnd"/>
      <w:r>
        <w:t xml:space="preserve"> formuliert eine Frage, woraufhin die andere</w:t>
      </w:r>
      <w:r w:rsidR="0003482D">
        <w:t>n</w:t>
      </w:r>
      <w:r>
        <w:t xml:space="preserve"> </w:t>
      </w:r>
      <w:proofErr w:type="spellStart"/>
      <w:r w:rsidR="00395CAC">
        <w:t>PiratInnen</w:t>
      </w:r>
      <w:proofErr w:type="spellEnd"/>
      <w:r>
        <w:t xml:space="preserve"> Bedenken gegen das Meinungsbild äußern können, bevor eine Abstimmung durchgeführt wird.</w:t>
      </w:r>
    </w:p>
    <w:p w:rsidR="00B431AE" w:rsidRDefault="00B431AE" w:rsidP="00B431AE"/>
    <w:p w:rsidR="00B431AE" w:rsidRDefault="00B431AE" w:rsidP="00B431AE">
      <w:r>
        <w:t xml:space="preserve">(3) Die Abstimmung wird auch bei knappen Ergebnis nicht ausgezählt. Im </w:t>
      </w:r>
      <w:proofErr w:type="spellStart"/>
      <w:r>
        <w:t>übrigen</w:t>
      </w:r>
      <w:proofErr w:type="spellEnd"/>
      <w:r>
        <w:t xml:space="preserve"> richtet sich die Abstimmung nach den Abstimmungen über Geschäftsordnungsanträge.</w:t>
      </w:r>
    </w:p>
    <w:p w:rsidR="00B431AE" w:rsidRDefault="00B431AE" w:rsidP="00B431AE"/>
    <w:p w:rsidR="00B431AE" w:rsidRPr="00076EFF" w:rsidRDefault="00B431AE" w:rsidP="00B431AE">
      <w:pPr>
        <w:rPr>
          <w:b/>
          <w:sz w:val="28"/>
          <w:szCs w:val="28"/>
        </w:rPr>
      </w:pPr>
      <w:r w:rsidRPr="00076EFF">
        <w:rPr>
          <w:b/>
          <w:sz w:val="28"/>
          <w:szCs w:val="28"/>
        </w:rPr>
        <w:t>Art. 4.5 Antrag auf Vertagung der Sitzung</w:t>
      </w:r>
    </w:p>
    <w:p w:rsidR="00B431AE" w:rsidRDefault="00B431AE" w:rsidP="00B431AE">
      <w:r>
        <w:t xml:space="preserve">(1) Der Antrag </w:t>
      </w:r>
      <w:proofErr w:type="spellStart"/>
      <w:r>
        <w:t>muß</w:t>
      </w:r>
      <w:proofErr w:type="spellEnd"/>
      <w:r>
        <w:t xml:space="preserve"> den gewünschten Zeitpunkt (Tag und Uhrzeit) der Fortsetzung enthalten. '''GO-Antrag auf Vertagung der Sitzung'''</w:t>
      </w:r>
    </w:p>
    <w:p w:rsidR="00B431AE" w:rsidRDefault="00B431AE" w:rsidP="00B431AE"/>
    <w:p w:rsidR="00B431AE" w:rsidRPr="00076EFF" w:rsidRDefault="00B431AE" w:rsidP="00B431AE">
      <w:pPr>
        <w:rPr>
          <w:b/>
          <w:sz w:val="28"/>
          <w:szCs w:val="28"/>
        </w:rPr>
      </w:pPr>
      <w:r w:rsidRPr="00076EFF">
        <w:rPr>
          <w:b/>
          <w:sz w:val="28"/>
          <w:szCs w:val="28"/>
        </w:rPr>
        <w:t>Art. 4.6 Antrag auf Unterbrechung der Sitzung</w:t>
      </w:r>
    </w:p>
    <w:p w:rsidR="00B431AE" w:rsidRDefault="00B431AE" w:rsidP="00B431AE">
      <w:r>
        <w:t>(1) Der Antrag muss die gewünschte Dauer (in Minuten) enthalten. '''GO-Antrag auf Unterbrechung der Sitzung'''</w:t>
      </w:r>
    </w:p>
    <w:p w:rsidR="00B431AE" w:rsidRDefault="00B431AE" w:rsidP="00B431AE"/>
    <w:p w:rsidR="00B431AE" w:rsidRPr="00076EFF" w:rsidRDefault="00B431AE" w:rsidP="00B431AE">
      <w:pPr>
        <w:rPr>
          <w:b/>
          <w:sz w:val="28"/>
          <w:szCs w:val="28"/>
        </w:rPr>
      </w:pPr>
      <w:r w:rsidRPr="00076EFF">
        <w:rPr>
          <w:b/>
          <w:sz w:val="28"/>
          <w:szCs w:val="28"/>
        </w:rPr>
        <w:t>Art. 4.7 Antrag auf Begrenzung der Redezeit</w:t>
      </w:r>
    </w:p>
    <w:p w:rsidR="00B431AE" w:rsidRDefault="00B431AE" w:rsidP="00B431AE">
      <w:r>
        <w:t>(1) Der Antrag muss die gewünschte maximale Dauer (in Sekunden) zukünftiger Redebeiträge enthalten und die Angabe machen, wie lange diese Beschränkung gelten soll (z.B. bis zur Beschlussfassung über oder Vertagung des aktuellen Antrages). '''GO-Antrag auf Begrenzung der Redezeit'''</w:t>
      </w:r>
    </w:p>
    <w:p w:rsidR="00B431AE" w:rsidRPr="00076EFF" w:rsidRDefault="00B431AE" w:rsidP="00B431AE">
      <w:pPr>
        <w:rPr>
          <w:b/>
          <w:sz w:val="28"/>
          <w:szCs w:val="28"/>
        </w:rPr>
      </w:pPr>
      <w:r w:rsidRPr="00076EFF">
        <w:rPr>
          <w:b/>
          <w:sz w:val="28"/>
          <w:szCs w:val="28"/>
        </w:rPr>
        <w:lastRenderedPageBreak/>
        <w:t>Art. 5 Kandidaturen</w:t>
      </w:r>
    </w:p>
    <w:p w:rsidR="00B431AE" w:rsidRDefault="00B431AE" w:rsidP="00B431AE">
      <w:r>
        <w:t>(1) Für die Wahlen kann sich jede</w:t>
      </w:r>
      <w:r w:rsidR="0003482D">
        <w:t>/</w:t>
      </w:r>
      <w:r>
        <w:t xml:space="preserve">r </w:t>
      </w:r>
      <w:proofErr w:type="spellStart"/>
      <w:r>
        <w:t>Pirat</w:t>
      </w:r>
      <w:r w:rsidR="0003482D">
        <w:t>In</w:t>
      </w:r>
      <w:proofErr w:type="spellEnd"/>
      <w:r>
        <w:t xml:space="preserve"> aufstellen oder aufstellen lassen, sofern nicht Gesetze oder die Satzung anderes vorschreiben.</w:t>
      </w:r>
    </w:p>
    <w:p w:rsidR="00B431AE" w:rsidRDefault="00B431AE" w:rsidP="00B431AE">
      <w:r>
        <w:t xml:space="preserve">(2) </w:t>
      </w:r>
      <w:proofErr w:type="spellStart"/>
      <w:r>
        <w:t>Wahlleiter</w:t>
      </w:r>
      <w:r w:rsidR="0003482D">
        <w:t>In</w:t>
      </w:r>
      <w:proofErr w:type="spellEnd"/>
      <w:r>
        <w:t xml:space="preserve"> ruft vor der Wahl zur Kandidatenaufstellung auf und gibt den </w:t>
      </w:r>
      <w:proofErr w:type="spellStart"/>
      <w:r>
        <w:t>Kandidat</w:t>
      </w:r>
      <w:r w:rsidR="0003482D">
        <w:t>Innen</w:t>
      </w:r>
      <w:proofErr w:type="spellEnd"/>
      <w:r>
        <w:t xml:space="preserve"> Zeit, sich zu melden.</w:t>
      </w:r>
    </w:p>
    <w:p w:rsidR="00B431AE" w:rsidRDefault="00B431AE" w:rsidP="00B431AE">
      <w:r>
        <w:t>(3) Vor der Schließung der Kandidaten</w:t>
      </w:r>
      <w:r w:rsidR="0003482D">
        <w:t>Innen</w:t>
      </w:r>
      <w:r>
        <w:t xml:space="preserve">aufstellung ist diese </w:t>
      </w:r>
      <w:r w:rsidR="0003482D">
        <w:t>durch</w:t>
      </w:r>
      <w:r>
        <w:t xml:space="preserve"> </w:t>
      </w:r>
      <w:proofErr w:type="spellStart"/>
      <w:r>
        <w:t>Wahlleiter</w:t>
      </w:r>
      <w:r w:rsidR="0003482D">
        <w:t>In</w:t>
      </w:r>
      <w:proofErr w:type="spellEnd"/>
      <w:r>
        <w:t xml:space="preserve"> bekannt zu geben. Daraufhin ist ein letzter Aufruf zu starten. Meldet sich innerhalb angemessener Zeit kein</w:t>
      </w:r>
      <w:r w:rsidR="0003482D">
        <w:t>/e</w:t>
      </w:r>
      <w:r>
        <w:t xml:space="preserve"> neue</w:t>
      </w:r>
      <w:r w:rsidR="0003482D">
        <w:t>/</w:t>
      </w:r>
      <w:r>
        <w:t xml:space="preserve">r </w:t>
      </w:r>
      <w:proofErr w:type="spellStart"/>
      <w:r>
        <w:t>Kandidat</w:t>
      </w:r>
      <w:r w:rsidR="0003482D">
        <w:t>In</w:t>
      </w:r>
      <w:proofErr w:type="spellEnd"/>
      <w:r>
        <w:t>, so wird die Liste geschlossen.</w:t>
      </w:r>
    </w:p>
    <w:p w:rsidR="00B431AE" w:rsidRDefault="00B431AE" w:rsidP="00B431AE"/>
    <w:p w:rsidR="00B431AE" w:rsidRDefault="00B431AE" w:rsidP="00B431AE">
      <w:r>
        <w:t xml:space="preserve">(4) Wurde die </w:t>
      </w:r>
      <w:proofErr w:type="spellStart"/>
      <w:r>
        <w:t>Kandidat</w:t>
      </w:r>
      <w:r w:rsidR="0003482D">
        <w:t>Inn</w:t>
      </w:r>
      <w:r>
        <w:t>enliste</w:t>
      </w:r>
      <w:proofErr w:type="spellEnd"/>
      <w:r>
        <w:t xml:space="preserve"> geschlossen, so kann sich keine</w:t>
      </w:r>
      <w:r w:rsidR="0003482D">
        <w:t>/</w:t>
      </w:r>
      <w:r>
        <w:t xml:space="preserve">r mehr aufstellen oder </w:t>
      </w:r>
      <w:r w:rsidR="0003482D">
        <w:t>ihre/</w:t>
      </w:r>
      <w:r>
        <w:t>seine Kandidatur zurückziehen.</w:t>
      </w:r>
    </w:p>
    <w:p w:rsidR="00B431AE" w:rsidRDefault="00B431AE" w:rsidP="00B431AE"/>
    <w:p w:rsidR="00B431AE" w:rsidRPr="00076EFF" w:rsidRDefault="00B431AE" w:rsidP="00B431AE">
      <w:pPr>
        <w:rPr>
          <w:b/>
          <w:sz w:val="28"/>
          <w:szCs w:val="28"/>
        </w:rPr>
      </w:pPr>
      <w:r w:rsidRPr="00076EFF">
        <w:rPr>
          <w:b/>
          <w:sz w:val="28"/>
          <w:szCs w:val="28"/>
        </w:rPr>
        <w:t>Art. 6 Wahlordnung</w:t>
      </w:r>
    </w:p>
    <w:p w:rsidR="00B431AE" w:rsidRDefault="00B431AE" w:rsidP="00B431AE">
      <w:r>
        <w:t>(1) Alle Abstimmungen und Wahlen finden mit einfacher Mehrheit (Zustimmung bei über der Hälfte der abgegebenen Stimmen) und grundsätzlich öffentlich statt, sofern nicht die Satzung oder ein Gesetz ein anderes bestimmt.</w:t>
      </w:r>
    </w:p>
    <w:p w:rsidR="00B431AE" w:rsidRDefault="00B431AE" w:rsidP="00B431AE"/>
    <w:p w:rsidR="00B431AE" w:rsidRDefault="00B431AE" w:rsidP="00B431AE">
      <w:r>
        <w:t>(2) Bei Abstimmungen über Geschäftsordnungsanträge bleiben Enthaltungen unberücksichtigt, in allen anderen Fällen finden sie Berücksichtigung.</w:t>
      </w:r>
    </w:p>
    <w:p w:rsidR="00B431AE" w:rsidRDefault="00B431AE" w:rsidP="00B431AE"/>
    <w:p w:rsidR="00B431AE" w:rsidRDefault="00B431AE" w:rsidP="00B431AE">
      <w:r>
        <w:t>(3) Jede</w:t>
      </w:r>
      <w:r w:rsidR="0003482D">
        <w:t>/</w:t>
      </w:r>
      <w:r>
        <w:t>r Stimmberechtigte kann eine geheime Abstimmung beziehungsweise Wahl fordern. '''GO-Antrag auf geheime Abstimmung'''; Abweichend hiervon wird über Geschäftsordnungsanträge immer öffentlich abgestimmt.</w:t>
      </w:r>
    </w:p>
    <w:p w:rsidR="00B431AE" w:rsidRDefault="00B431AE" w:rsidP="00B431AE"/>
    <w:p w:rsidR="00B431AE" w:rsidRDefault="00B431AE" w:rsidP="00B431AE">
      <w:r>
        <w:t xml:space="preserve">(4) Wird geheim gewählt oder abgestimmt, so wird der Versammlung nach Abschluss der Auszählung das vollständige Ergebnis durch </w:t>
      </w:r>
      <w:proofErr w:type="spellStart"/>
      <w:r>
        <w:t>Wahlleiter</w:t>
      </w:r>
      <w:r w:rsidR="0003482D">
        <w:t>In</w:t>
      </w:r>
      <w:proofErr w:type="spellEnd"/>
      <w:r>
        <w:t xml:space="preserve"> mitgeteilt. Dieses besteht aus der Anzahl der Stimmberechtigten für diese Wahl oder Abstimmung, die Anzahl der ungültigen Stimmen und Enthaltungen und die auf jeden möglichen Abstimmungspunkt entfallenen Stimmen.</w:t>
      </w:r>
    </w:p>
    <w:p w:rsidR="00B431AE" w:rsidRDefault="00B431AE" w:rsidP="00B431AE"/>
    <w:p w:rsidR="00B431AE" w:rsidRDefault="00B431AE" w:rsidP="00B431AE">
      <w:r>
        <w:t xml:space="preserve">(5) Alle </w:t>
      </w:r>
      <w:proofErr w:type="spellStart"/>
      <w:r w:rsidR="00395CAC">
        <w:t>PiratInnen</w:t>
      </w:r>
      <w:proofErr w:type="spellEnd"/>
      <w:r>
        <w:t>, insbesondere jedoch die Wahlhelfer</w:t>
      </w:r>
      <w:r w:rsidR="0003482D">
        <w:t>Innen</w:t>
      </w:r>
      <w:r>
        <w:t xml:space="preserve">, sind verpflichtet, Vorkommnisse, die die Rechtmäßigkeit der Wahl in Frage stellen, sofort </w:t>
      </w:r>
      <w:proofErr w:type="spellStart"/>
      <w:r>
        <w:t>Wahlleiter</w:t>
      </w:r>
      <w:r w:rsidR="0003482D">
        <w:t>In</w:t>
      </w:r>
      <w:proofErr w:type="spellEnd"/>
      <w:r>
        <w:t xml:space="preserve"> bekannt zu machen, der</w:t>
      </w:r>
      <w:r w:rsidR="0003482D">
        <w:t>/die</w:t>
      </w:r>
      <w:r>
        <w:t xml:space="preserve"> unverzüglich die Versammlung darüber in Kenntnis zu setzen hat.</w:t>
      </w:r>
    </w:p>
    <w:p w:rsidR="00B431AE" w:rsidRDefault="00B431AE" w:rsidP="00B431AE"/>
    <w:p w:rsidR="00B431AE" w:rsidRDefault="00B431AE" w:rsidP="00B431AE">
      <w:r>
        <w:lastRenderedPageBreak/>
        <w:t>(6) Auf Verlangen der Versammlung findet eine Wiederholung der Wahl statt. '''GO-Antrag auf Wahlwiederholung'''</w:t>
      </w:r>
    </w:p>
    <w:p w:rsidR="00B431AE" w:rsidRDefault="00B431AE" w:rsidP="00B431AE"/>
    <w:p w:rsidR="00B431AE" w:rsidRDefault="00B431AE" w:rsidP="00B431AE">
      <w:r>
        <w:t>(7) Findet die Wiederholung der Wahl nicht unmittelbar nach der ursprünglichen Wahl statt, so muss die Wahlbeteiligung bei mindestens 90% der ursprünglichen Wahl liegen, damit das neue Ergebnis rechtskräftig wird.</w:t>
      </w:r>
    </w:p>
    <w:p w:rsidR="00B431AE" w:rsidRPr="00076EFF" w:rsidRDefault="00B431AE" w:rsidP="00B431AE">
      <w:pPr>
        <w:rPr>
          <w:b/>
          <w:sz w:val="28"/>
          <w:szCs w:val="28"/>
        </w:rPr>
      </w:pPr>
    </w:p>
    <w:p w:rsidR="00B431AE" w:rsidRPr="00076EFF" w:rsidRDefault="00B431AE" w:rsidP="00B431AE">
      <w:pPr>
        <w:rPr>
          <w:b/>
          <w:sz w:val="28"/>
          <w:szCs w:val="28"/>
        </w:rPr>
      </w:pPr>
      <w:r w:rsidRPr="00076EFF">
        <w:rPr>
          <w:b/>
          <w:sz w:val="28"/>
          <w:szCs w:val="28"/>
        </w:rPr>
        <w:t>Art. 6.1 Abstimmungen</w:t>
      </w:r>
    </w:p>
    <w:p w:rsidR="00B431AE" w:rsidRDefault="00B431AE" w:rsidP="00B431AE">
      <w:r>
        <w:t>Art. 6.1.1 Abstimmungen über Geschäftsordnungsanträge</w:t>
      </w:r>
    </w:p>
    <w:p w:rsidR="00B431AE" w:rsidRDefault="00B431AE" w:rsidP="00B431AE">
      <w:r>
        <w:t>(1) Über Geschäftsordnungsanträge wird durch Zeigen einer Stimmkarte abgestimmt.</w:t>
      </w:r>
    </w:p>
    <w:p w:rsidR="00B431AE" w:rsidRDefault="00B431AE" w:rsidP="00B431AE">
      <w:r>
        <w:t>(2) Die Mehrheitsverhältnisse werden grundsätzlich nach Augenmaß de</w:t>
      </w:r>
      <w:r w:rsidR="0003482D">
        <w:t>r/</w:t>
      </w:r>
      <w:r>
        <w:t>s Ve</w:t>
      </w:r>
      <w:r w:rsidR="0003482D">
        <w:t>rsammlungsleiters/in</w:t>
      </w:r>
      <w:r>
        <w:t xml:space="preserve"> festgestellt, bei unklaren Verhältnissen oder auf Antrag der Versammlung erfolgt eine genaue Auszählung. '''GO-Antrag auf Auszählung'''</w:t>
      </w:r>
    </w:p>
    <w:p w:rsidR="00B431AE" w:rsidRDefault="00B431AE" w:rsidP="00B431AE"/>
    <w:p w:rsidR="00B431AE" w:rsidRPr="00076EFF" w:rsidRDefault="00B431AE" w:rsidP="00B431AE">
      <w:pPr>
        <w:rPr>
          <w:b/>
          <w:sz w:val="28"/>
          <w:szCs w:val="28"/>
        </w:rPr>
      </w:pPr>
      <w:r w:rsidRPr="00076EFF">
        <w:rPr>
          <w:b/>
          <w:sz w:val="28"/>
          <w:szCs w:val="28"/>
        </w:rPr>
        <w:t>Art. 6.1.2 Abstimmungen über allgemeine Anträge und über Änderung der Satzung oder des Parteiprogramms</w:t>
      </w:r>
    </w:p>
    <w:p w:rsidR="00B431AE" w:rsidRDefault="00B431AE" w:rsidP="00B431AE">
      <w:r>
        <w:t xml:space="preserve">(1) Bei einer geheimen Abstimmungen wird mit einem nummerierten Stimmzettel gewählt. Die Nummer wird durch </w:t>
      </w:r>
      <w:proofErr w:type="spellStart"/>
      <w:r>
        <w:t>Wahlleiter</w:t>
      </w:r>
      <w:r w:rsidR="0003482D">
        <w:t>In</w:t>
      </w:r>
      <w:proofErr w:type="spellEnd"/>
      <w:r>
        <w:t xml:space="preserve"> bekannt gegeben. Der Stimmzettel wird folgendermaßen ausgefüllt: </w:t>
      </w:r>
    </w:p>
    <w:p w:rsidR="00B431AE" w:rsidRDefault="00B431AE" w:rsidP="00B431AE">
      <w:r>
        <w:t xml:space="preserve">* J für JA </w:t>
      </w:r>
    </w:p>
    <w:p w:rsidR="00B431AE" w:rsidRDefault="00B431AE" w:rsidP="00B431AE">
      <w:r>
        <w:t xml:space="preserve">* N für NEIN </w:t>
      </w:r>
    </w:p>
    <w:p w:rsidR="00B431AE" w:rsidRDefault="00B431AE" w:rsidP="00B431AE">
      <w:r>
        <w:t>Anders ausgefüllte Stimmzettel sind ungültig.</w:t>
      </w:r>
    </w:p>
    <w:p w:rsidR="00B431AE" w:rsidRDefault="00B431AE" w:rsidP="00B431AE"/>
    <w:p w:rsidR="00B431AE" w:rsidRDefault="00B431AE" w:rsidP="00B431AE">
      <w:r>
        <w:t>(2) Bei einer offenen Abstimmung gelten die Regeln für Abstimmungen über Geschäftsordnungsanträge entsprechend.</w:t>
      </w:r>
    </w:p>
    <w:p w:rsidR="00B431AE" w:rsidRDefault="00B431AE" w:rsidP="00B431AE"/>
    <w:p w:rsidR="00B431AE" w:rsidRPr="00076EFF" w:rsidRDefault="00B431AE" w:rsidP="00B431AE">
      <w:pPr>
        <w:rPr>
          <w:b/>
          <w:sz w:val="28"/>
          <w:szCs w:val="28"/>
        </w:rPr>
      </w:pPr>
      <w:r w:rsidRPr="00076EFF">
        <w:rPr>
          <w:b/>
          <w:sz w:val="28"/>
          <w:szCs w:val="28"/>
        </w:rPr>
        <w:t>Art. 6.2 Wahlen</w:t>
      </w:r>
    </w:p>
    <w:p w:rsidR="00B431AE" w:rsidRDefault="00B431AE" w:rsidP="00B431AE">
      <w:r>
        <w:t>(1) Ein</w:t>
      </w:r>
      <w:r w:rsidR="0003482D">
        <w:t>/e</w:t>
      </w:r>
      <w:r>
        <w:t xml:space="preserve"> </w:t>
      </w:r>
      <w:proofErr w:type="spellStart"/>
      <w:r>
        <w:t>Kandidat</w:t>
      </w:r>
      <w:r w:rsidR="0003482D">
        <w:t>In</w:t>
      </w:r>
      <w:proofErr w:type="spellEnd"/>
      <w:r>
        <w:t xml:space="preserve"> wird mit absoluter Mehrheit der abgegebenen Stimmen gewählt. Erreicht in den ersten beiden Wahlgängen kein</w:t>
      </w:r>
      <w:r w:rsidR="0003482D">
        <w:t>/e</w:t>
      </w:r>
      <w:r>
        <w:t xml:space="preserve"> </w:t>
      </w:r>
      <w:proofErr w:type="spellStart"/>
      <w:r>
        <w:t>Kandidat</w:t>
      </w:r>
      <w:r w:rsidR="0003482D">
        <w:t>In</w:t>
      </w:r>
      <w:proofErr w:type="spellEnd"/>
      <w:r>
        <w:t xml:space="preserve"> die absolute Mehrheit, reicht im dritten Wahlgang die einfache Mehrheit.</w:t>
      </w:r>
    </w:p>
    <w:p w:rsidR="00B431AE" w:rsidRDefault="00B431AE" w:rsidP="00B431AE">
      <w:r>
        <w:lastRenderedPageBreak/>
        <w:t>[VGL Satzung: Die Mitglieder des Vorstandes werden vom Kreisparteitag  in  geheimer Wahl, einzeln mit einfacher Mehrheit für eine Amtszeit von   einem Jahr gewählt, jedoch nicht aufgrund eines Dringlichkeitsantrages.]</w:t>
      </w:r>
    </w:p>
    <w:p w:rsidR="00B431AE" w:rsidRDefault="00B431AE" w:rsidP="00B431AE"/>
    <w:p w:rsidR="00B431AE" w:rsidRDefault="00B431AE" w:rsidP="00B431AE">
      <w:r>
        <w:t>(2) Wahlen zu Partei- und Versammlungsämter</w:t>
      </w:r>
      <w:r w:rsidR="0003482D">
        <w:t>n</w:t>
      </w:r>
      <w:r>
        <w:t xml:space="preserve"> werden ausschließlich getrennt gewählt.</w:t>
      </w:r>
    </w:p>
    <w:p w:rsidR="00B431AE" w:rsidRDefault="00B431AE" w:rsidP="00B431AE"/>
    <w:p w:rsidR="00B431AE" w:rsidRDefault="00B431AE" w:rsidP="00B431AE">
      <w:r>
        <w:t>(3) Wahlen zu Versammlungsämtern werden durch Wahl durch Zustimmung durchgeführt.</w:t>
      </w:r>
    </w:p>
    <w:p w:rsidR="00B431AE" w:rsidRDefault="00B431AE" w:rsidP="00B431AE"/>
    <w:p w:rsidR="00B431AE" w:rsidRDefault="00B431AE" w:rsidP="00B431AE">
      <w:r>
        <w:t>(4) Wahlen zu Parteiämtern werden in geheimer Wahl durch Wahl durch Zustimmung durchgeführt.</w:t>
      </w:r>
    </w:p>
    <w:p w:rsidR="00B431AE" w:rsidRDefault="00B431AE" w:rsidP="00B431AE"/>
    <w:p w:rsidR="00B431AE" w:rsidRPr="00076EFF" w:rsidRDefault="00B431AE" w:rsidP="00B431AE">
      <w:pPr>
        <w:rPr>
          <w:b/>
          <w:sz w:val="28"/>
          <w:szCs w:val="28"/>
        </w:rPr>
      </w:pPr>
      <w:r w:rsidRPr="00076EFF">
        <w:rPr>
          <w:b/>
          <w:sz w:val="28"/>
          <w:szCs w:val="28"/>
        </w:rPr>
        <w:t xml:space="preserve">Art. 7 </w:t>
      </w:r>
      <w:proofErr w:type="spellStart"/>
      <w:r w:rsidRPr="00076EFF">
        <w:rPr>
          <w:b/>
          <w:sz w:val="28"/>
          <w:szCs w:val="28"/>
        </w:rPr>
        <w:t>Schlußbestimmungen</w:t>
      </w:r>
      <w:proofErr w:type="spellEnd"/>
    </w:p>
    <w:p w:rsidR="00B431AE" w:rsidRDefault="00B431AE" w:rsidP="00B431AE">
      <w:r>
        <w:t>(1) Diese Geschäftsordnung behält ihre Gültigkeit für folgende Kreisparteitage, bis sie durch eine neue Geschäftsordnung ersetzt wird.</w:t>
      </w:r>
    </w:p>
    <w:p w:rsidR="00B431AE" w:rsidRDefault="00B431AE" w:rsidP="00B431AE"/>
    <w:p w:rsidR="00B431AE" w:rsidRDefault="00B431AE" w:rsidP="00B431AE"/>
    <w:sectPr w:rsidR="00B431AE" w:rsidSect="009174E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31AE"/>
    <w:rsid w:val="0003482D"/>
    <w:rsid w:val="00076EFF"/>
    <w:rsid w:val="00395CAC"/>
    <w:rsid w:val="00580483"/>
    <w:rsid w:val="006B3698"/>
    <w:rsid w:val="00713223"/>
    <w:rsid w:val="009174EB"/>
    <w:rsid w:val="00B431AE"/>
    <w:rsid w:val="00BC00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74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1863</Words>
  <Characters>11740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Pohl</dc:creator>
  <cp:lastModifiedBy>Pohl</cp:lastModifiedBy>
  <cp:revision>3</cp:revision>
  <dcterms:created xsi:type="dcterms:W3CDTF">2012-02-22T08:35:00Z</dcterms:created>
  <dcterms:modified xsi:type="dcterms:W3CDTF">2012-02-22T11:19:00Z</dcterms:modified>
</cp:coreProperties>
</file>