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3DAA" w:rsidRDefault="00B83DAA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Quelle:</w:t>
      </w:r>
    </w:p>
    <w:p w:rsidR="00A95CE4" w:rsidRDefault="00810298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4" w:history="1">
        <w:r w:rsidR="00B83DAA" w:rsidRPr="00553300">
          <w:rPr>
            <w:rStyle w:val="Hyperlink"/>
            <w:rFonts w:ascii="Arial" w:hAnsi="Arial" w:cs="Arial"/>
            <w:sz w:val="24"/>
            <w:szCs w:val="24"/>
          </w:rPr>
          <w:t>www.tabakkontrolle.de</w:t>
        </w:r>
      </w:hyperlink>
      <w:r w:rsidR="00A95CE4">
        <w:rPr>
          <w:rFonts w:ascii="Arial" w:hAnsi="Arial" w:cs="Arial"/>
          <w:sz w:val="24"/>
          <w:szCs w:val="24"/>
        </w:rPr>
        <w:t xml:space="preserve"> (Deutsches Krebsforschungszentrum Heidelberg)</w:t>
      </w:r>
    </w:p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5CE4">
        <w:rPr>
          <w:rFonts w:ascii="Arial" w:hAnsi="Arial" w:cs="Arial"/>
          <w:sz w:val="24"/>
          <w:szCs w:val="24"/>
        </w:rPr>
        <w:t xml:space="preserve">Etter JF &amp; Bullen C (2011) Electronic </w:t>
      </w:r>
      <w:proofErr w:type="spellStart"/>
      <w:r w:rsidRPr="00A95CE4">
        <w:rPr>
          <w:rFonts w:ascii="Arial" w:hAnsi="Arial" w:cs="Arial"/>
          <w:sz w:val="24"/>
          <w:szCs w:val="24"/>
        </w:rPr>
        <w:t>cigarette</w:t>
      </w:r>
      <w:proofErr w:type="spellEnd"/>
      <w:r w:rsidRPr="00A95C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95CE4">
        <w:rPr>
          <w:rFonts w:ascii="Arial" w:hAnsi="Arial" w:cs="Arial"/>
          <w:sz w:val="24"/>
          <w:szCs w:val="24"/>
        </w:rPr>
        <w:t>users</w:t>
      </w:r>
      <w:proofErr w:type="spellEnd"/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95CE4">
        <w:rPr>
          <w:rFonts w:ascii="Arial" w:hAnsi="Arial" w:cs="Arial"/>
          <w:sz w:val="24"/>
          <w:szCs w:val="24"/>
        </w:rPr>
        <w:t>profile</w:t>
      </w:r>
      <w:proofErr w:type="spellEnd"/>
      <w:r w:rsidRPr="00A95C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5CE4">
        <w:rPr>
          <w:rFonts w:ascii="Arial" w:hAnsi="Arial" w:cs="Arial"/>
          <w:sz w:val="24"/>
          <w:szCs w:val="24"/>
        </w:rPr>
        <w:t>utilization</w:t>
      </w:r>
      <w:proofErr w:type="spellEnd"/>
      <w:r w:rsidRPr="00A95C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5CE4">
        <w:rPr>
          <w:rFonts w:ascii="Arial" w:hAnsi="Arial" w:cs="Arial"/>
          <w:sz w:val="24"/>
          <w:szCs w:val="24"/>
        </w:rPr>
        <w:t>satisfaction</w:t>
      </w:r>
      <w:proofErr w:type="spellEnd"/>
      <w:r w:rsidRPr="00A9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E4">
        <w:rPr>
          <w:rFonts w:ascii="Arial" w:hAnsi="Arial" w:cs="Arial"/>
          <w:sz w:val="24"/>
          <w:szCs w:val="24"/>
        </w:rPr>
        <w:t>and</w:t>
      </w:r>
      <w:proofErr w:type="spellEnd"/>
      <w:r w:rsidRPr="00A9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E4">
        <w:rPr>
          <w:rFonts w:ascii="Arial" w:hAnsi="Arial" w:cs="Arial"/>
          <w:sz w:val="24"/>
          <w:szCs w:val="24"/>
        </w:rPr>
        <w:t>perceived</w:t>
      </w:r>
      <w:proofErr w:type="spellEnd"/>
      <w:r w:rsidRPr="00A95C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5CE4">
        <w:rPr>
          <w:rFonts w:ascii="Arial" w:hAnsi="Arial" w:cs="Arial"/>
          <w:sz w:val="24"/>
          <w:szCs w:val="24"/>
        </w:rPr>
        <w:t>efficacy</w:t>
      </w:r>
      <w:proofErr w:type="spellEnd"/>
      <w:r w:rsidRPr="00A95CE4">
        <w:rPr>
          <w:rFonts w:ascii="Arial" w:hAnsi="Arial" w:cs="Arial"/>
          <w:sz w:val="24"/>
          <w:szCs w:val="24"/>
        </w:rPr>
        <w:t>.</w:t>
      </w:r>
    </w:p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95CE4">
        <w:rPr>
          <w:rFonts w:ascii="Arial" w:hAnsi="Arial" w:cs="Arial"/>
          <w:sz w:val="24"/>
          <w:szCs w:val="24"/>
        </w:rPr>
        <w:t>Addiction</w:t>
      </w:r>
      <w:proofErr w:type="spellEnd"/>
      <w:r w:rsidRPr="00A95CE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5CE4">
        <w:rPr>
          <w:rFonts w:ascii="Arial" w:hAnsi="Arial" w:cs="Arial"/>
          <w:sz w:val="24"/>
          <w:szCs w:val="24"/>
        </w:rPr>
        <w:t>doi</w:t>
      </w:r>
      <w:proofErr w:type="spellEnd"/>
      <w:r w:rsidRPr="00A95CE4">
        <w:rPr>
          <w:rFonts w:ascii="Arial" w:hAnsi="Arial" w:cs="Arial"/>
          <w:sz w:val="24"/>
          <w:szCs w:val="24"/>
        </w:rPr>
        <w:t>: 10.1111/j.1360-0443.2011.03505.x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Elektronische Zigarett</w:t>
      </w:r>
      <w:r>
        <w:rPr>
          <w:rFonts w:ascii="Arial" w:eastAsia="UniversLTCE-Light" w:hAnsi="Arial" w:cs="Arial"/>
          <w:sz w:val="24"/>
          <w:szCs w:val="24"/>
        </w:rPr>
        <w:t>en bestehen aus einem Metallgehä</w:t>
      </w:r>
      <w:r w:rsidRPr="00A95CE4">
        <w:rPr>
          <w:rFonts w:ascii="Arial" w:eastAsia="UniversLTCE-Light" w:hAnsi="Arial" w:cs="Arial"/>
          <w:sz w:val="24"/>
          <w:szCs w:val="24"/>
        </w:rPr>
        <w:t>use,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in de</w:t>
      </w:r>
      <w:r>
        <w:rPr>
          <w:rFonts w:ascii="Arial" w:eastAsia="UniversLTCE-Light" w:hAnsi="Arial" w:cs="Arial"/>
          <w:sz w:val="24"/>
          <w:szCs w:val="24"/>
        </w:rPr>
        <w:t>m ein batteriebetriebener Zerstä</w:t>
      </w:r>
      <w:r w:rsidRPr="00A95CE4">
        <w:rPr>
          <w:rFonts w:ascii="Arial" w:eastAsia="UniversLTCE-Light" w:hAnsi="Arial" w:cs="Arial"/>
          <w:sz w:val="24"/>
          <w:szCs w:val="24"/>
        </w:rPr>
        <w:t>uber Dampf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produziert. Die dabei verwendeten Kartuschen enthalten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 xml:space="preserve">Feuchthaltemittel, </w:t>
      </w:r>
      <w:proofErr w:type="spellStart"/>
      <w:r w:rsidRPr="00A95CE4">
        <w:rPr>
          <w:rFonts w:ascii="Arial" w:eastAsia="UniversLTCE-Light" w:hAnsi="Arial" w:cs="Arial"/>
          <w:sz w:val="24"/>
          <w:szCs w:val="24"/>
        </w:rPr>
        <w:t>Aromastoffe</w:t>
      </w:r>
      <w:proofErr w:type="spellEnd"/>
      <w:r w:rsidRPr="00A95CE4">
        <w:rPr>
          <w:rFonts w:ascii="Arial" w:eastAsia="UniversLTCE-Light" w:hAnsi="Arial" w:cs="Arial"/>
          <w:sz w:val="24"/>
          <w:szCs w:val="24"/>
        </w:rPr>
        <w:t xml:space="preserve"> und Nikotin, das vom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Nutzer inhaliert wird. Tabak ist in e-Zigaretten nicht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enthalten. Erscheinungsbild, Größ</w:t>
      </w:r>
      <w:r w:rsidRPr="00A95CE4">
        <w:rPr>
          <w:rFonts w:ascii="Arial" w:eastAsia="UniversLTCE-Light" w:hAnsi="Arial" w:cs="Arial"/>
          <w:sz w:val="24"/>
          <w:szCs w:val="24"/>
        </w:rPr>
        <w:t>e, Handling und Inhalation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sind</w:t>
      </w:r>
      <w:r>
        <w:rPr>
          <w:rFonts w:ascii="Arial" w:eastAsia="UniversLTCE-Light" w:hAnsi="Arial" w:cs="Arial"/>
          <w:sz w:val="24"/>
          <w:szCs w:val="24"/>
        </w:rPr>
        <w:t xml:space="preserve"> einer normalen Zigarette sehr ä</w:t>
      </w:r>
      <w:r w:rsidRPr="00A95CE4">
        <w:rPr>
          <w:rFonts w:ascii="Arial" w:eastAsia="UniversLTCE-Light" w:hAnsi="Arial" w:cs="Arial"/>
          <w:sz w:val="24"/>
          <w:szCs w:val="24"/>
        </w:rPr>
        <w:t>hnlich.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Laborstudien konnten zeigen, dass e-Zigaretten das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Verlangen nach Tabak abschwä</w:t>
      </w:r>
      <w:r w:rsidRPr="00A95CE4">
        <w:rPr>
          <w:rFonts w:ascii="Arial" w:eastAsia="UniversLTCE-Light" w:hAnsi="Arial" w:cs="Arial"/>
          <w:sz w:val="24"/>
          <w:szCs w:val="24"/>
        </w:rPr>
        <w:t>chen, obwohl nur wenig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Nikotin ins Blut gelangt. Einige Kartuschen enthielten toxische,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teilweise kanzerogene Komponent</w:t>
      </w:r>
      <w:r>
        <w:rPr>
          <w:rFonts w:ascii="Arial" w:eastAsia="UniversLTCE-Light" w:hAnsi="Arial" w:cs="Arial"/>
          <w:sz w:val="24"/>
          <w:szCs w:val="24"/>
        </w:rPr>
        <w:t>en. Eine Fü</w:t>
      </w:r>
      <w:r w:rsidRPr="00A95CE4">
        <w:rPr>
          <w:rFonts w:ascii="Arial" w:eastAsia="UniversLTCE-Light" w:hAnsi="Arial" w:cs="Arial"/>
          <w:sz w:val="24"/>
          <w:szCs w:val="24"/>
        </w:rPr>
        <w:t>lle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offener Fragen betreffen die Sicherheit, das Suchtpotenzial,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 xml:space="preserve">die Grunde </w:t>
      </w:r>
      <w:proofErr w:type="spellStart"/>
      <w:r w:rsidRPr="00A95CE4">
        <w:rPr>
          <w:rFonts w:ascii="Arial" w:eastAsia="UniversLTCE-Light" w:hAnsi="Arial" w:cs="Arial"/>
          <w:sz w:val="24"/>
          <w:szCs w:val="24"/>
        </w:rPr>
        <w:t>fur</w:t>
      </w:r>
      <w:proofErr w:type="spellEnd"/>
      <w:r w:rsidRPr="00A95CE4">
        <w:rPr>
          <w:rFonts w:ascii="Arial" w:eastAsia="UniversLTCE-Light" w:hAnsi="Arial" w:cs="Arial"/>
          <w:sz w:val="24"/>
          <w:szCs w:val="24"/>
        </w:rPr>
        <w:t xml:space="preserve"> die Nutzung, Nutzerprofile und die Eignung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der e-Zigarette als Entwöhnungshilfe. Ebenso ungeklä</w:t>
      </w:r>
      <w:r w:rsidRPr="00A95CE4">
        <w:rPr>
          <w:rFonts w:ascii="Arial" w:eastAsia="UniversLTCE-Light" w:hAnsi="Arial" w:cs="Arial"/>
          <w:sz w:val="24"/>
          <w:szCs w:val="24"/>
        </w:rPr>
        <w:t>rt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ist, ob der Einsatz ge</w:t>
      </w:r>
      <w:r>
        <w:rPr>
          <w:rFonts w:ascii="Arial" w:eastAsia="UniversLTCE-Light" w:hAnsi="Arial" w:cs="Arial"/>
          <w:sz w:val="24"/>
          <w:szCs w:val="24"/>
        </w:rPr>
        <w:t>gen Rauchverbote verstößt. Verlä</w:t>
      </w:r>
      <w:r w:rsidRPr="00A95CE4">
        <w:rPr>
          <w:rFonts w:ascii="Arial" w:eastAsia="UniversLTCE-Light" w:hAnsi="Arial" w:cs="Arial"/>
          <w:sz w:val="24"/>
          <w:szCs w:val="24"/>
        </w:rPr>
        <w:t>ssliche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Daten aus kontrollierten Studien zu e-Zigaretten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liegen bislang nicht vor. Fü</w:t>
      </w:r>
      <w:r w:rsidRPr="00A95CE4">
        <w:rPr>
          <w:rFonts w:ascii="Arial" w:eastAsia="UniversLTCE-Light" w:hAnsi="Arial" w:cs="Arial"/>
          <w:sz w:val="24"/>
          <w:szCs w:val="24"/>
        </w:rPr>
        <w:t>r den hier vorgestellten Artikel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wurden deshalb auf Tabakentwö</w:t>
      </w:r>
      <w:r w:rsidRPr="00A95CE4">
        <w:rPr>
          <w:rFonts w:ascii="Arial" w:eastAsia="UniversLTCE-Light" w:hAnsi="Arial" w:cs="Arial"/>
          <w:sz w:val="24"/>
          <w:szCs w:val="24"/>
        </w:rPr>
        <w:t>hnungsseiten und Diskussionsforen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im Internet 3 587 Nutzer von e-Zigaretten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rekrutiert und ausfü</w:t>
      </w:r>
      <w:r w:rsidRPr="00A95CE4">
        <w:rPr>
          <w:rFonts w:ascii="Arial" w:eastAsia="UniversLTCE-Light" w:hAnsi="Arial" w:cs="Arial"/>
          <w:sz w:val="24"/>
          <w:szCs w:val="24"/>
        </w:rPr>
        <w:t>hrlich befragt. Die wichtigsten Ergebnisse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der Befragung: Bei einem Durchschnittsalter von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41 Jahren waren 70% ehemalige Tabakkonsumenten und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61% mä</w:t>
      </w:r>
      <w:r w:rsidRPr="00A95CE4">
        <w:rPr>
          <w:rFonts w:ascii="Arial" w:eastAsia="UniversLTCE-Light" w:hAnsi="Arial" w:cs="Arial"/>
          <w:sz w:val="24"/>
          <w:szCs w:val="24"/>
        </w:rPr>
        <w:t>nnlich. Die Nutzungsdauer betrug drei Monate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(bei ehemaligen Rauchern fü</w:t>
      </w:r>
      <w:r w:rsidRPr="00A95CE4">
        <w:rPr>
          <w:rFonts w:ascii="Arial" w:eastAsia="UniversLTCE-Light" w:hAnsi="Arial" w:cs="Arial"/>
          <w:sz w:val="24"/>
          <w:szCs w:val="24"/>
        </w:rPr>
        <w:t>nf Monate), und die monatlichen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Kosten beliefen sich für tä</w:t>
      </w:r>
      <w:r w:rsidRPr="00A95CE4">
        <w:rPr>
          <w:rFonts w:ascii="Arial" w:eastAsia="UniversLTCE-Light" w:hAnsi="Arial" w:cs="Arial"/>
          <w:sz w:val="24"/>
          <w:szCs w:val="24"/>
        </w:rPr>
        <w:t>gliche Konsumenten auf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33 US-$. 68% hatten Erfahrung mit NET. Die wichtigsten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Grunde fü</w:t>
      </w:r>
      <w:r w:rsidRPr="00A95CE4">
        <w:rPr>
          <w:rFonts w:ascii="Arial" w:eastAsia="UniversLTCE-Light" w:hAnsi="Arial" w:cs="Arial"/>
          <w:sz w:val="24"/>
          <w:szCs w:val="24"/>
        </w:rPr>
        <w:t>r den Gebrauch waren die Annahme, dass sie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weniger schä</w:t>
      </w:r>
      <w:r w:rsidRPr="00A95CE4">
        <w:rPr>
          <w:rFonts w:ascii="Arial" w:eastAsia="UniversLTCE-Light" w:hAnsi="Arial" w:cs="Arial"/>
          <w:sz w:val="24"/>
          <w:szCs w:val="24"/>
        </w:rPr>
        <w:t>dlich seien als Tabak (84%), um mit dem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Rauchen aufzuhören oder einen Rü</w:t>
      </w:r>
      <w:r w:rsidRPr="00A95CE4">
        <w:rPr>
          <w:rFonts w:ascii="Arial" w:eastAsia="UniversLTCE-Light" w:hAnsi="Arial" w:cs="Arial"/>
          <w:sz w:val="24"/>
          <w:szCs w:val="24"/>
        </w:rPr>
        <w:t>ckfall zu vermeiden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(77%), Rauchverlangen (79%) oder Entzugssymptome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(67%) zu bewä</w:t>
      </w:r>
      <w:r w:rsidRPr="00A95CE4">
        <w:rPr>
          <w:rFonts w:ascii="Arial" w:eastAsia="UniversLTCE-Light" w:hAnsi="Arial" w:cs="Arial"/>
          <w:sz w:val="24"/>
          <w:szCs w:val="24"/>
        </w:rPr>
        <w:t>ltigen und die im Vergleich zum Rauchen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geringeren Kosten (57%). Seltener genannt wurden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Grunde wie „andere nicht durch Tabakrauch belastigen“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(44%) oder “</w:t>
      </w:r>
      <w:r>
        <w:rPr>
          <w:rFonts w:ascii="Arial" w:eastAsia="UniversLTCE-Light" w:hAnsi="Arial" w:cs="Arial"/>
          <w:sz w:val="24"/>
          <w:szCs w:val="24"/>
        </w:rPr>
        <w:t>nicht nach draußen gehen zu mü</w:t>
      </w:r>
      <w:r w:rsidRPr="00A95CE4">
        <w:rPr>
          <w:rFonts w:ascii="Arial" w:eastAsia="UniversLTCE-Light" w:hAnsi="Arial" w:cs="Arial"/>
          <w:sz w:val="24"/>
          <w:szCs w:val="24"/>
        </w:rPr>
        <w:t>ssen um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zu rauchen” (34%). Nahezu alle (97%) benutzten nikotinhaltige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E-Zigaretten. 96% der ehemaligen Raucher gaben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an, dass die e-Zigaretten beim Ausstieg geholfen haben;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92% der Noch-Raucher empfanden sie als hilfreich zur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Reduktion. Vier von fü</w:t>
      </w:r>
      <w:r w:rsidRPr="00A95CE4">
        <w:rPr>
          <w:rFonts w:ascii="Arial" w:eastAsia="UniversLTCE-Light" w:hAnsi="Arial" w:cs="Arial"/>
          <w:sz w:val="24"/>
          <w:szCs w:val="24"/>
        </w:rPr>
        <w:t>nf ehemaligen Rau</w:t>
      </w:r>
      <w:r>
        <w:rPr>
          <w:rFonts w:ascii="Arial" w:eastAsia="UniversLTCE-Light" w:hAnsi="Arial" w:cs="Arial"/>
          <w:sz w:val="24"/>
          <w:szCs w:val="24"/>
        </w:rPr>
        <w:t>chern befü</w:t>
      </w:r>
      <w:r w:rsidRPr="00A95CE4">
        <w:rPr>
          <w:rFonts w:ascii="Arial" w:eastAsia="UniversLTCE-Light" w:hAnsi="Arial" w:cs="Arial"/>
          <w:sz w:val="24"/>
          <w:szCs w:val="24"/>
        </w:rPr>
        <w:t>rchteten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lastRenderedPageBreak/>
        <w:t>einen Rü</w:t>
      </w:r>
      <w:r w:rsidRPr="00A95CE4">
        <w:rPr>
          <w:rFonts w:ascii="Arial" w:eastAsia="UniversLTCE-Light" w:hAnsi="Arial" w:cs="Arial"/>
          <w:sz w:val="24"/>
          <w:szCs w:val="24"/>
        </w:rPr>
        <w:t>ckfall zu Tabak, falls sie mit dem Konsum</w:t>
      </w:r>
    </w:p>
    <w:p w:rsidR="00A41B4C" w:rsidRPr="00A95CE4" w:rsidRDefault="00A95CE4" w:rsidP="00A95CE4">
      <w:pPr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von e-Zigaretten aufhö</w:t>
      </w:r>
      <w:r w:rsidRPr="00A95CE4">
        <w:rPr>
          <w:rFonts w:ascii="Arial" w:eastAsia="UniversLTCE-Light" w:hAnsi="Arial" w:cs="Arial"/>
          <w:sz w:val="24"/>
          <w:szCs w:val="24"/>
        </w:rPr>
        <w:t>ren wurden.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Die in dieser Studie befragten Nutzer setzen diese Produkte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also hä</w:t>
      </w:r>
      <w:r w:rsidRPr="00A95CE4">
        <w:rPr>
          <w:rFonts w:ascii="Arial" w:eastAsia="UniversLTCE-Light" w:hAnsi="Arial" w:cs="Arial"/>
          <w:sz w:val="24"/>
          <w:szCs w:val="24"/>
        </w:rPr>
        <w:t>ufig so ein wie Nikotinersatztherapie (NET): zur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Vermeidung eines Ruckfalls, als Unters</w:t>
      </w:r>
      <w:r>
        <w:rPr>
          <w:rFonts w:ascii="Arial" w:eastAsia="UniversLTCE-Light" w:hAnsi="Arial" w:cs="Arial"/>
          <w:sz w:val="24"/>
          <w:szCs w:val="24"/>
        </w:rPr>
        <w:t>tü</w:t>
      </w:r>
      <w:r w:rsidRPr="00A95CE4">
        <w:rPr>
          <w:rFonts w:ascii="Arial" w:eastAsia="UniversLTCE-Light" w:hAnsi="Arial" w:cs="Arial"/>
          <w:sz w:val="24"/>
          <w:szCs w:val="24"/>
        </w:rPr>
        <w:t>tzung bei der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Konsumreduktion oder einem Ausstiegsversuch. Der im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Vergleich zu Tabakzigaretten oder NET relativ geringe Preis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durfte eine wichtige Rolle bei den e-Zigaretten spielen. Die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Nutzungsdauer liegt deutlich ü</w:t>
      </w:r>
      <w:r w:rsidRPr="00A95CE4">
        <w:rPr>
          <w:rFonts w:ascii="Arial" w:eastAsia="UniversLTCE-Light" w:hAnsi="Arial" w:cs="Arial"/>
          <w:sz w:val="24"/>
          <w:szCs w:val="24"/>
        </w:rPr>
        <w:t>ber der von NET. Das konnte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an der Selbstselektion der Befragungsteilnehmer liegen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oder an Grü</w:t>
      </w:r>
      <w:r w:rsidRPr="00A95CE4">
        <w:rPr>
          <w:rFonts w:ascii="Arial" w:eastAsia="UniversLTCE-Light" w:hAnsi="Arial" w:cs="Arial"/>
          <w:sz w:val="24"/>
          <w:szCs w:val="24"/>
        </w:rPr>
        <w:t>nden, die e</w:t>
      </w:r>
      <w:r>
        <w:rPr>
          <w:rFonts w:ascii="Arial" w:eastAsia="UniversLTCE-Light" w:hAnsi="Arial" w:cs="Arial"/>
          <w:sz w:val="24"/>
          <w:szCs w:val="24"/>
        </w:rPr>
        <w:t>s noch zu untersuchen gilt. Gefä</w:t>
      </w:r>
      <w:r w:rsidRPr="00A95CE4">
        <w:rPr>
          <w:rFonts w:ascii="Arial" w:eastAsia="UniversLTCE-Light" w:hAnsi="Arial" w:cs="Arial"/>
          <w:sz w:val="24"/>
          <w:szCs w:val="24"/>
        </w:rPr>
        <w:t>hrlich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 xml:space="preserve">erscheint der </w:t>
      </w:r>
      <w:r>
        <w:rPr>
          <w:rFonts w:ascii="Arial" w:eastAsia="UniversLTCE-Light" w:hAnsi="Arial" w:cs="Arial"/>
          <w:sz w:val="24"/>
          <w:szCs w:val="24"/>
        </w:rPr>
        <w:t>hohe Nikotingehalt in den Nachfü</w:t>
      </w:r>
      <w:r w:rsidRPr="00A95CE4">
        <w:rPr>
          <w:rFonts w:ascii="Arial" w:eastAsia="UniversLTCE-Light" w:hAnsi="Arial" w:cs="Arial"/>
          <w:sz w:val="24"/>
          <w:szCs w:val="24"/>
        </w:rPr>
        <w:t>llflaschen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(360 mg (20 ml x 18 mg/ml)</w:t>
      </w:r>
      <w:r>
        <w:rPr>
          <w:rFonts w:ascii="Arial" w:eastAsia="UniversLTCE-Light" w:hAnsi="Arial" w:cs="Arial"/>
          <w:sz w:val="24"/>
          <w:szCs w:val="24"/>
        </w:rPr>
        <w:t>, der ein Vielfaches über der tö</w:t>
      </w:r>
      <w:r w:rsidRPr="00A95CE4">
        <w:rPr>
          <w:rFonts w:ascii="Arial" w:eastAsia="UniversLTCE-Light" w:hAnsi="Arial" w:cs="Arial"/>
          <w:sz w:val="24"/>
          <w:szCs w:val="24"/>
        </w:rPr>
        <w:t>dlichen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Dosis fü</w:t>
      </w:r>
      <w:r w:rsidRPr="00A95CE4">
        <w:rPr>
          <w:rFonts w:ascii="Arial" w:eastAsia="UniversLTCE-Light" w:hAnsi="Arial" w:cs="Arial"/>
          <w:sz w:val="24"/>
          <w:szCs w:val="24"/>
        </w:rPr>
        <w:t>r Kinder und Erwac</w:t>
      </w:r>
      <w:r>
        <w:rPr>
          <w:rFonts w:ascii="Arial" w:eastAsia="UniversLTCE-Light" w:hAnsi="Arial" w:cs="Arial"/>
          <w:sz w:val="24"/>
          <w:szCs w:val="24"/>
        </w:rPr>
        <w:t>hsene liegt. Einschrä</w:t>
      </w:r>
      <w:r w:rsidRPr="00A95CE4">
        <w:rPr>
          <w:rFonts w:ascii="Arial" w:eastAsia="UniversLTCE-Light" w:hAnsi="Arial" w:cs="Arial"/>
          <w:sz w:val="24"/>
          <w:szCs w:val="24"/>
        </w:rPr>
        <w:t>nkend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muss erwä</w:t>
      </w:r>
      <w:r w:rsidRPr="00A95CE4">
        <w:rPr>
          <w:rFonts w:ascii="Arial" w:eastAsia="UniversLTCE-Light" w:hAnsi="Arial" w:cs="Arial"/>
          <w:sz w:val="24"/>
          <w:szCs w:val="24"/>
        </w:rPr>
        <w:t>hnt werden, dass die Rekrutierungsmethode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mö</w:t>
      </w:r>
      <w:r w:rsidRPr="00A95CE4">
        <w:rPr>
          <w:rFonts w:ascii="Arial" w:eastAsia="UniversLTCE-Light" w:hAnsi="Arial" w:cs="Arial"/>
          <w:sz w:val="24"/>
          <w:szCs w:val="24"/>
        </w:rPr>
        <w:t>glicherweise besonders zufriedene Nutzer der e-Zigarette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angesprochen hat und die Zufriedenheit mit diesem Produkt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insgesamt geringer ausfallen dur</w:t>
      </w:r>
      <w:r>
        <w:rPr>
          <w:rFonts w:ascii="Arial" w:eastAsia="UniversLTCE-Light" w:hAnsi="Arial" w:cs="Arial"/>
          <w:sz w:val="24"/>
          <w:szCs w:val="24"/>
        </w:rPr>
        <w:t>fte. Wegen der hohen Selektivitä</w:t>
      </w:r>
      <w:r w:rsidRPr="00A95CE4">
        <w:rPr>
          <w:rFonts w:ascii="Arial" w:eastAsia="UniversLTCE-Light" w:hAnsi="Arial" w:cs="Arial"/>
          <w:sz w:val="24"/>
          <w:szCs w:val="24"/>
        </w:rPr>
        <w:t>t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(nur selbstgeoutete Konsumenten) und fehlenden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Nachbeobachtung lasst diese Studie keine Ruckschlusse auf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>
        <w:rPr>
          <w:rFonts w:ascii="Arial" w:eastAsia="UniversLTCE-Light" w:hAnsi="Arial" w:cs="Arial"/>
          <w:sz w:val="24"/>
          <w:szCs w:val="24"/>
        </w:rPr>
        <w:t>erfolgreiche Tabakentwö</w:t>
      </w:r>
      <w:r w:rsidRPr="00A95CE4">
        <w:rPr>
          <w:rFonts w:ascii="Arial" w:eastAsia="UniversLTCE-Light" w:hAnsi="Arial" w:cs="Arial"/>
          <w:sz w:val="24"/>
          <w:szCs w:val="24"/>
        </w:rPr>
        <w:t>hnung durch e-Zigaretten zu.</w:t>
      </w:r>
    </w:p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i/>
          <w:iCs/>
          <w:sz w:val="24"/>
          <w:szCs w:val="24"/>
        </w:rPr>
      </w:pP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i/>
          <w:iCs/>
          <w:sz w:val="24"/>
          <w:szCs w:val="24"/>
        </w:rPr>
        <w:t>Kommentar</w:t>
      </w:r>
      <w:r w:rsidRPr="00A95CE4">
        <w:rPr>
          <w:rFonts w:ascii="Arial" w:eastAsia="UniversLTCE-Light" w:hAnsi="Arial" w:cs="Arial"/>
          <w:sz w:val="24"/>
          <w:szCs w:val="24"/>
        </w:rPr>
        <w:t>: Insbesondere der Befund, dass 79% der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ehemaligen Rauchern noch mehr als drei Monate nach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de</w:t>
      </w:r>
      <w:r>
        <w:rPr>
          <w:rFonts w:ascii="Arial" w:eastAsia="UniversLTCE-Light" w:hAnsi="Arial" w:cs="Arial"/>
          <w:sz w:val="24"/>
          <w:szCs w:val="24"/>
        </w:rPr>
        <w:t>m Rauchstopp einen Rückfall befü</w:t>
      </w:r>
      <w:r w:rsidRPr="00A95CE4">
        <w:rPr>
          <w:rFonts w:ascii="Arial" w:eastAsia="UniversLTCE-Light" w:hAnsi="Arial" w:cs="Arial"/>
          <w:sz w:val="24"/>
          <w:szCs w:val="24"/>
        </w:rPr>
        <w:t>rchteten, wenn sie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die e-Zigarette absetzen, lassen erhebliche Zweifel an ihrer</w:t>
      </w:r>
    </w:p>
    <w:p w:rsid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Eignung als empfehlenswerte Ausstiegshilfe aufkommen.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Unter http://www.dkfz.de/de/tabakkontrolle/download/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>Publikationen/</w:t>
      </w:r>
      <w:proofErr w:type="spellStart"/>
      <w:r w:rsidRPr="00A95CE4">
        <w:rPr>
          <w:rFonts w:ascii="Arial" w:eastAsia="UniversLTCE-Light" w:hAnsi="Arial" w:cs="Arial"/>
          <w:sz w:val="24"/>
          <w:szCs w:val="24"/>
        </w:rPr>
        <w:t>AdWfP</w:t>
      </w:r>
      <w:proofErr w:type="spellEnd"/>
      <w:r w:rsidRPr="00A95CE4">
        <w:rPr>
          <w:rFonts w:ascii="Arial" w:eastAsia="UniversLTCE-Light" w:hAnsi="Arial" w:cs="Arial"/>
          <w:sz w:val="24"/>
          <w:szCs w:val="24"/>
        </w:rPr>
        <w:t>/AdWfP_Elektrische_Zigaretten.pdf</w:t>
      </w:r>
    </w:p>
    <w:p w:rsidR="00A95CE4" w:rsidRDefault="00A95CE4" w:rsidP="00A95CE4">
      <w:pPr>
        <w:rPr>
          <w:rFonts w:ascii="Arial" w:eastAsia="UniversLTCE-Light" w:hAnsi="Arial" w:cs="Arial"/>
          <w:sz w:val="24"/>
          <w:szCs w:val="24"/>
        </w:rPr>
      </w:pPr>
      <w:r w:rsidRPr="00A95CE4">
        <w:rPr>
          <w:rFonts w:ascii="Arial" w:eastAsia="UniversLTCE-Light" w:hAnsi="Arial" w:cs="Arial"/>
          <w:sz w:val="24"/>
          <w:szCs w:val="24"/>
        </w:rPr>
        <w:t xml:space="preserve">findet sich das </w:t>
      </w:r>
      <w:proofErr w:type="spellStart"/>
      <w:r w:rsidRPr="00A95CE4">
        <w:rPr>
          <w:rFonts w:ascii="Arial" w:eastAsia="UniversLTCE-Light" w:hAnsi="Arial" w:cs="Arial"/>
          <w:sz w:val="24"/>
          <w:szCs w:val="24"/>
        </w:rPr>
        <w:t>Factsheet</w:t>
      </w:r>
      <w:proofErr w:type="spellEnd"/>
      <w:r w:rsidRPr="00A95CE4">
        <w:rPr>
          <w:rFonts w:ascii="Arial" w:eastAsia="UniversLTCE-Light" w:hAnsi="Arial" w:cs="Arial"/>
          <w:sz w:val="24"/>
          <w:szCs w:val="24"/>
        </w:rPr>
        <w:t xml:space="preserve"> des DKFZ zur e-Zigarette.</w:t>
      </w:r>
    </w:p>
    <w:p w:rsidR="00A95CE4" w:rsidRDefault="00A95CE4" w:rsidP="00A95CE4">
      <w:pPr>
        <w:rPr>
          <w:rFonts w:ascii="Arial" w:eastAsia="UniversLTCE-Light" w:hAnsi="Arial" w:cs="Arial"/>
          <w:sz w:val="24"/>
          <w:szCs w:val="24"/>
        </w:rPr>
      </w:pP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Im letzten Newsletter vom Juni 2011 wurde eine Publikation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zur Nutzung der E-Zigarette vorgestellt, in der auch der unklare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Sachstand erwähnt wurde, der in Bezug auf deren Einsatz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bei bestehendem Rauchverbot herrscht. Inzwischen sind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erste Reaktionen aus der Kommunalpolitik zu vermelden: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Die Stadt Köln hat deutlich gemacht, dass das Rauchverbot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in Kölner Gaststätten auch für die elektronischen Zigaretten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gilt. Begründung: Nach jetzigem Kenntnisstand sei die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Verwendung von E-Zigaretten gesundheitlich nicht unbedenklich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und fällt damit unter das Nichtraucherschutzgesetz.</w:t>
      </w:r>
    </w:p>
    <w:p w:rsidR="00A95CE4" w:rsidRPr="00A95CE4" w:rsidRDefault="00A95CE4" w:rsidP="00A95CE4">
      <w:pPr>
        <w:autoSpaceDE w:val="0"/>
        <w:autoSpaceDN w:val="0"/>
        <w:adjustRightInd w:val="0"/>
        <w:spacing w:after="0" w:line="240" w:lineRule="auto"/>
        <w:rPr>
          <w:rFonts w:ascii="Arial" w:eastAsia="UniversLTCE-Light" w:hAnsi="Arial" w:cs="Arial"/>
        </w:rPr>
      </w:pPr>
      <w:r w:rsidRPr="00A95CE4">
        <w:rPr>
          <w:rFonts w:ascii="Arial" w:eastAsia="UniversLTCE-Light" w:hAnsi="Arial" w:cs="Arial"/>
        </w:rPr>
        <w:t>Entsprechend würde das Ordnungsamt bei Kontrollen auch</w:t>
      </w:r>
    </w:p>
    <w:p w:rsidR="00A95CE4" w:rsidRPr="00A95CE4" w:rsidRDefault="00A95CE4" w:rsidP="00A95CE4">
      <w:pPr>
        <w:rPr>
          <w:rFonts w:ascii="Arial" w:hAnsi="Arial" w:cs="Arial"/>
        </w:rPr>
      </w:pPr>
      <w:r w:rsidRPr="00A95CE4">
        <w:rPr>
          <w:rFonts w:ascii="Arial" w:eastAsia="UniversLTCE-Light" w:hAnsi="Arial" w:cs="Arial"/>
        </w:rPr>
        <w:t>Bußgelder für das Rauchen von E-Zigaretten verhängen.</w:t>
      </w:r>
    </w:p>
    <w:sectPr w:rsidR="00A95CE4" w:rsidRPr="00A95CE4" w:rsidSect="00A41B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LTCE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CE4"/>
    <w:rsid w:val="001E1A28"/>
    <w:rsid w:val="00810298"/>
    <w:rsid w:val="00A41B4C"/>
    <w:rsid w:val="00A95CE4"/>
    <w:rsid w:val="00B83DAA"/>
    <w:rsid w:val="00DA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B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5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bakkontroll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Nuernberg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1277</dc:creator>
  <cp:keywords/>
  <dc:description/>
  <cp:lastModifiedBy>1277</cp:lastModifiedBy>
  <cp:revision>2</cp:revision>
  <cp:lastPrinted>2011-12-19T14:34:00Z</cp:lastPrinted>
  <dcterms:created xsi:type="dcterms:W3CDTF">2011-12-19T14:13:00Z</dcterms:created>
  <dcterms:modified xsi:type="dcterms:W3CDTF">2011-12-20T15:36:00Z</dcterms:modified>
</cp:coreProperties>
</file>